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38D8A58A"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421EAD" w:rsidRPr="00C26091">
        <w:rPr>
          <w:rFonts w:ascii="Calibri Light" w:hAnsi="Calibri Light" w:cs="Calibri Light"/>
          <w:color w:val="FFFFFF" w:themeColor="background1"/>
          <w:sz w:val="72"/>
          <w:szCs w:val="72"/>
        </w:rPr>
        <w:t>2020</w:t>
      </w:r>
      <w:r w:rsidR="00421EAD" w:rsidRPr="00C26091">
        <w:rPr>
          <w:rFonts w:ascii="Calibri Light" w:hAnsi="Calibri Light" w:cs="Calibri Light"/>
          <w:color w:val="FFFFFF" w:themeColor="background1"/>
          <w:sz w:val="72"/>
          <w:szCs w:val="72"/>
          <w:lang w:val="en-US"/>
        </w:rPr>
        <w:t xml:space="preserve"> </w:t>
      </w:r>
      <w:r w:rsidR="00421EAD" w:rsidRPr="00C26091">
        <w:rPr>
          <w:rFonts w:ascii="Calibri Light" w:hAnsi="Calibri Light" w:cs="Calibri Light"/>
          <w:color w:val="FFFFFF" w:themeColor="background1"/>
          <w:sz w:val="72"/>
          <w:szCs w:val="72"/>
        </w:rPr>
        <w:t>年</w:t>
      </w:r>
      <w:r w:rsidR="00421EAD" w:rsidRPr="00C26091">
        <w:rPr>
          <w:rFonts w:ascii="Calibri Light" w:hAnsi="Calibri Light" w:cs="Calibri Light"/>
          <w:color w:val="FFFFFF" w:themeColor="background1"/>
          <w:sz w:val="72"/>
          <w:szCs w:val="72"/>
        </w:rPr>
        <w:t xml:space="preserve"> </w:t>
      </w:r>
      <w:r w:rsidR="00B7549D">
        <w:rPr>
          <w:rFonts w:ascii="Calibri Light" w:hAnsi="Calibri Light" w:cs="Calibri Light"/>
          <w:color w:val="FFFFFF" w:themeColor="background1"/>
          <w:sz w:val="72"/>
          <w:szCs w:val="72"/>
          <w:lang w:val="en-US"/>
        </w:rPr>
        <w:t>10</w:t>
      </w:r>
      <w:r w:rsidR="00421EAD" w:rsidRPr="00C26091">
        <w:rPr>
          <w:rFonts w:ascii="Calibri Light" w:hAnsi="Calibri Light" w:cs="Calibri Light"/>
          <w:color w:val="FFFFFF" w:themeColor="background1"/>
          <w:sz w:val="72"/>
          <w:szCs w:val="72"/>
        </w:rPr>
        <w:t xml:space="preserve"> </w:t>
      </w:r>
      <w:r w:rsidR="00421EAD" w:rsidRPr="00C26091">
        <w:rPr>
          <w:rFonts w:ascii="Calibri Light" w:hAnsi="Calibri Light" w:cs="Calibri Light"/>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7777777" w:rsidR="000671C7" w:rsidRPr="00861C8A" w:rsidRDefault="000671C7" w:rsidP="000671C7">
      <w:pPr>
        <w:pStyle w:val="ProductList-Body"/>
        <w:rPr>
          <w:rFonts w:eastAsia="PMingLiU"/>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8"/>
          <w:headerReference w:type="first" r:id="rId9"/>
          <w:footerReference w:type="first" r:id="rId10"/>
          <w:pgSz w:w="12240" w:h="15840"/>
          <w:pgMar w:top="720" w:right="720" w:bottom="1440" w:left="720" w:header="720" w:footer="720" w:gutter="0"/>
          <w:cols w:space="720"/>
          <w:titlePg/>
          <w:docGrid w:linePitch="360"/>
        </w:sectPr>
      </w:pPr>
    </w:p>
    <w:p w14:paraId="22471711" w14:textId="77777777" w:rsidR="000671C7" w:rsidRPr="00B67994" w:rsidRDefault="000671C7" w:rsidP="000671C7">
      <w:pPr>
        <w:pStyle w:val="ProductList-Body"/>
        <w:outlineLvl w:val="0"/>
        <w:rPr>
          <w:rFonts w:eastAsia="PMingLiU" w:cstheme="minorHAnsi"/>
          <w:b/>
          <w:sz w:val="40"/>
          <w:szCs w:val="40"/>
        </w:rPr>
        <w:sectPr w:rsidR="000671C7" w:rsidRPr="00B67994" w:rsidSect="002577A8">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B67994">
        <w:rPr>
          <w:rFonts w:eastAsia="PMingLiU" w:cstheme="minorHAnsi"/>
          <w:b/>
          <w:sz w:val="40"/>
          <w:szCs w:val="40"/>
        </w:rPr>
        <w:lastRenderedPageBreak/>
        <w:t>目錄</w:t>
      </w:r>
      <w:bookmarkEnd w:id="1"/>
    </w:p>
    <w:p w14:paraId="2879B191" w14:textId="0E7AE881" w:rsidR="00B67994" w:rsidRPr="00B67994" w:rsidRDefault="000671C7">
      <w:pPr>
        <w:pStyle w:val="TOC1"/>
        <w:tabs>
          <w:tab w:val="right" w:leader="dot" w:pos="5030"/>
        </w:tabs>
        <w:rPr>
          <w:rFonts w:eastAsia="PMingLiU" w:cstheme="minorHAnsi"/>
          <w:b w:val="0"/>
          <w:caps w:val="0"/>
          <w:noProof/>
          <w:sz w:val="22"/>
          <w:lang w:val="en-US" w:eastAsia="en-US" w:bidi="ar-SA"/>
        </w:rPr>
      </w:pPr>
      <w:r w:rsidRPr="00B67994">
        <w:rPr>
          <w:rFonts w:eastAsia="PMingLiU" w:cstheme="minorHAnsi"/>
        </w:rPr>
        <w:fldChar w:fldCharType="begin"/>
      </w:r>
      <w:r w:rsidRPr="00B67994">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7994">
        <w:rPr>
          <w:rFonts w:eastAsia="PMingLiU" w:cstheme="minorHAnsi"/>
        </w:rPr>
        <w:fldChar w:fldCharType="separate"/>
      </w:r>
      <w:hyperlink w:anchor="_Toc52186784" w:history="1">
        <w:r w:rsidR="00B67994" w:rsidRPr="00B67994">
          <w:rPr>
            <w:rStyle w:val="Hyperlink"/>
            <w:rFonts w:eastAsia="PMingLiU" w:cstheme="minorHAnsi"/>
            <w:noProof/>
          </w:rPr>
          <w:t>簡介</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_Toc52186784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3</w:t>
        </w:r>
        <w:r w:rsidR="00B67994" w:rsidRPr="00B67994">
          <w:rPr>
            <w:rFonts w:eastAsia="PMingLiU" w:cstheme="minorHAnsi"/>
            <w:noProof/>
            <w:webHidden/>
          </w:rPr>
          <w:fldChar w:fldCharType="end"/>
        </w:r>
      </w:hyperlink>
    </w:p>
    <w:p w14:paraId="5F9DCB09" w14:textId="331FD809" w:rsidR="00B67994" w:rsidRPr="00B67994" w:rsidRDefault="008A66DC">
      <w:pPr>
        <w:pStyle w:val="TOC5"/>
        <w:tabs>
          <w:tab w:val="right" w:leader="dot" w:pos="5030"/>
        </w:tabs>
        <w:rPr>
          <w:rFonts w:eastAsia="PMingLiU" w:cstheme="minorHAnsi"/>
          <w:noProof/>
          <w:sz w:val="22"/>
          <w:lang w:val="en-US" w:eastAsia="en-US" w:bidi="ar-SA"/>
        </w:rPr>
      </w:pPr>
      <w:hyperlink w:anchor="_Toc52186785" w:history="1">
        <w:r w:rsidR="00B67994" w:rsidRPr="00B67994">
          <w:rPr>
            <w:rStyle w:val="Hyperlink"/>
            <w:rFonts w:eastAsia="PMingLiU" w:cstheme="minorHAnsi"/>
            <w:noProof/>
          </w:rPr>
          <w:t>服務等級協定</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_Toc52186785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3</w:t>
        </w:r>
        <w:r w:rsidR="00B67994" w:rsidRPr="00B67994">
          <w:rPr>
            <w:rFonts w:eastAsia="PMingLiU" w:cstheme="minorHAnsi"/>
            <w:noProof/>
            <w:webHidden/>
          </w:rPr>
          <w:fldChar w:fldCharType="end"/>
        </w:r>
      </w:hyperlink>
    </w:p>
    <w:p w14:paraId="4382FD6C" w14:textId="05385D23" w:rsidR="00B67994" w:rsidRPr="00B67994" w:rsidRDefault="008A66DC">
      <w:pPr>
        <w:pStyle w:val="TOC5"/>
        <w:tabs>
          <w:tab w:val="right" w:leader="dot" w:pos="5030"/>
        </w:tabs>
        <w:rPr>
          <w:rFonts w:eastAsia="PMingLiU" w:cstheme="minorHAnsi"/>
          <w:noProof/>
          <w:sz w:val="22"/>
          <w:lang w:val="en-US" w:eastAsia="en-US" w:bidi="ar-SA"/>
        </w:rPr>
      </w:pPr>
      <w:hyperlink w:anchor="_Toc52186786" w:history="1">
        <w:r w:rsidR="00B67994" w:rsidRPr="00B67994">
          <w:rPr>
            <w:rStyle w:val="Hyperlink"/>
            <w:rFonts w:eastAsia="PMingLiU" w:cstheme="minorHAnsi"/>
            <w:noProof/>
          </w:rPr>
          <w:t>適用之線上服務條款及更新</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_Toc52186786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3</w:t>
        </w:r>
        <w:r w:rsidR="00B67994" w:rsidRPr="00B67994">
          <w:rPr>
            <w:rFonts w:eastAsia="PMingLiU" w:cstheme="minorHAnsi"/>
            <w:noProof/>
            <w:webHidden/>
          </w:rPr>
          <w:fldChar w:fldCharType="end"/>
        </w:r>
      </w:hyperlink>
    </w:p>
    <w:p w14:paraId="1340FA52" w14:textId="4806B8CA" w:rsidR="00B67994" w:rsidRPr="00B67994" w:rsidRDefault="008A66DC">
      <w:pPr>
        <w:pStyle w:val="TOC5"/>
        <w:tabs>
          <w:tab w:val="right" w:leader="dot" w:pos="5030"/>
        </w:tabs>
        <w:rPr>
          <w:rFonts w:eastAsia="PMingLiU" w:cstheme="minorHAnsi"/>
          <w:noProof/>
          <w:sz w:val="22"/>
          <w:lang w:val="en-US" w:eastAsia="en-US" w:bidi="ar-SA"/>
        </w:rPr>
      </w:pPr>
      <w:hyperlink w:anchor="_Toc52186787" w:history="1">
        <w:r w:rsidR="00B67994" w:rsidRPr="00B67994">
          <w:rPr>
            <w:rStyle w:val="Hyperlink"/>
            <w:rFonts w:eastAsia="PMingLiU" w:cstheme="minorHAnsi"/>
            <w:noProof/>
          </w:rPr>
          <w:t>電子通知</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_Toc52186787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3</w:t>
        </w:r>
        <w:r w:rsidR="00B67994" w:rsidRPr="00B67994">
          <w:rPr>
            <w:rFonts w:eastAsia="PMingLiU" w:cstheme="minorHAnsi"/>
            <w:noProof/>
            <w:webHidden/>
          </w:rPr>
          <w:fldChar w:fldCharType="end"/>
        </w:r>
      </w:hyperlink>
    </w:p>
    <w:p w14:paraId="3ECFC659" w14:textId="2A703BDE" w:rsidR="00B67994" w:rsidRPr="00B67994" w:rsidRDefault="008A66DC">
      <w:pPr>
        <w:pStyle w:val="TOC5"/>
        <w:tabs>
          <w:tab w:val="right" w:leader="dot" w:pos="5030"/>
        </w:tabs>
        <w:rPr>
          <w:rFonts w:eastAsia="PMingLiU" w:cstheme="minorHAnsi"/>
          <w:noProof/>
          <w:sz w:val="22"/>
          <w:lang w:val="en-US" w:eastAsia="en-US" w:bidi="ar-SA"/>
        </w:rPr>
      </w:pPr>
      <w:hyperlink w:anchor="_Toc52186788" w:history="1">
        <w:r w:rsidR="00B67994" w:rsidRPr="00B67994">
          <w:rPr>
            <w:rStyle w:val="Hyperlink"/>
            <w:rFonts w:eastAsia="PMingLiU" w:cstheme="minorHAnsi"/>
            <w:noProof/>
          </w:rPr>
          <w:t>先前版本</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_Toc52186788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3</w:t>
        </w:r>
        <w:r w:rsidR="00B67994" w:rsidRPr="00B67994">
          <w:rPr>
            <w:rFonts w:eastAsia="PMingLiU" w:cstheme="minorHAnsi"/>
            <w:noProof/>
            <w:webHidden/>
          </w:rPr>
          <w:fldChar w:fldCharType="end"/>
        </w:r>
      </w:hyperlink>
    </w:p>
    <w:p w14:paraId="43F924C4" w14:textId="14B8D146" w:rsidR="00B67994" w:rsidRPr="00B67994" w:rsidRDefault="008A66DC">
      <w:pPr>
        <w:pStyle w:val="TOC3"/>
        <w:rPr>
          <w:rFonts w:eastAsia="PMingLiU" w:cstheme="minorHAnsi"/>
          <w:b w:val="0"/>
          <w:smallCaps w:val="0"/>
          <w:sz w:val="22"/>
          <w:lang w:val="en-US" w:eastAsia="en-US" w:bidi="ar-SA"/>
        </w:rPr>
      </w:pPr>
      <w:hyperlink w:anchor="_Toc52186789" w:history="1">
        <w:r w:rsidR="00B67994" w:rsidRPr="00B67994">
          <w:rPr>
            <w:rStyle w:val="Hyperlink"/>
            <w:rFonts w:eastAsia="PMingLiU" w:cstheme="minorHAnsi"/>
          </w:rPr>
          <w:t>說明以及變更摘要</w:t>
        </w:r>
        <w:r w:rsidR="00B67994" w:rsidRPr="00B67994">
          <w:rPr>
            <w:rFonts w:eastAsia="PMingLiU" w:cstheme="minorHAnsi"/>
            <w:webHidden/>
          </w:rPr>
          <w:tab/>
        </w:r>
        <w:r w:rsidR="00B67994" w:rsidRPr="00B67994">
          <w:rPr>
            <w:rFonts w:eastAsia="PMingLiU" w:cstheme="minorHAnsi"/>
            <w:webHidden/>
          </w:rPr>
          <w:fldChar w:fldCharType="begin"/>
        </w:r>
        <w:r w:rsidR="00B67994" w:rsidRPr="00B67994">
          <w:rPr>
            <w:rFonts w:eastAsia="PMingLiU" w:cstheme="minorHAnsi"/>
            <w:webHidden/>
          </w:rPr>
          <w:instrText xml:space="preserve"> PAGEREF _Toc52186789 \h </w:instrText>
        </w:r>
        <w:r w:rsidR="00B67994" w:rsidRPr="00B67994">
          <w:rPr>
            <w:rFonts w:eastAsia="PMingLiU" w:cstheme="minorHAnsi"/>
            <w:webHidden/>
          </w:rPr>
        </w:r>
        <w:r w:rsidR="00B67994" w:rsidRPr="00B67994">
          <w:rPr>
            <w:rFonts w:eastAsia="PMingLiU" w:cstheme="minorHAnsi"/>
            <w:webHidden/>
          </w:rPr>
          <w:fldChar w:fldCharType="separate"/>
        </w:r>
        <w:r w:rsidR="00B67994" w:rsidRPr="00B67994">
          <w:rPr>
            <w:rFonts w:eastAsia="PMingLiU" w:cstheme="minorHAnsi"/>
            <w:webHidden/>
          </w:rPr>
          <w:t>3</w:t>
        </w:r>
        <w:r w:rsidR="00B67994" w:rsidRPr="00B67994">
          <w:rPr>
            <w:rFonts w:eastAsia="PMingLiU" w:cstheme="minorHAnsi"/>
            <w:webHidden/>
          </w:rPr>
          <w:fldChar w:fldCharType="end"/>
        </w:r>
      </w:hyperlink>
    </w:p>
    <w:p w14:paraId="48044446" w14:textId="649B492D" w:rsidR="00B67994" w:rsidRPr="00B67994" w:rsidRDefault="008A66DC">
      <w:pPr>
        <w:pStyle w:val="TOC1"/>
        <w:tabs>
          <w:tab w:val="right" w:leader="dot" w:pos="5030"/>
        </w:tabs>
        <w:rPr>
          <w:rFonts w:eastAsia="PMingLiU" w:cstheme="minorHAnsi"/>
          <w:b w:val="0"/>
          <w:caps w:val="0"/>
          <w:noProof/>
          <w:sz w:val="22"/>
          <w:lang w:val="en-US" w:eastAsia="en-US" w:bidi="ar-SA"/>
        </w:rPr>
      </w:pPr>
      <w:hyperlink w:anchor="_Toc52186790" w:history="1">
        <w:r w:rsidR="00B67994" w:rsidRPr="00B67994">
          <w:rPr>
            <w:rStyle w:val="Hyperlink"/>
            <w:rFonts w:eastAsia="PMingLiU" w:cstheme="minorHAnsi"/>
            <w:noProof/>
          </w:rPr>
          <w:t>定義</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_Toc52186790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4</w:t>
        </w:r>
        <w:r w:rsidR="00B67994" w:rsidRPr="00B67994">
          <w:rPr>
            <w:rFonts w:eastAsia="PMingLiU" w:cstheme="minorHAnsi"/>
            <w:noProof/>
            <w:webHidden/>
          </w:rPr>
          <w:fldChar w:fldCharType="end"/>
        </w:r>
      </w:hyperlink>
    </w:p>
    <w:p w14:paraId="66BC1FCC" w14:textId="5E6AC4E3" w:rsidR="00B67994" w:rsidRPr="00B67994" w:rsidRDefault="008A66DC">
      <w:pPr>
        <w:pStyle w:val="TOC1"/>
        <w:tabs>
          <w:tab w:val="right" w:leader="dot" w:pos="5030"/>
        </w:tabs>
        <w:rPr>
          <w:rFonts w:eastAsia="PMingLiU" w:cstheme="minorHAnsi"/>
          <w:b w:val="0"/>
          <w:caps w:val="0"/>
          <w:noProof/>
          <w:sz w:val="22"/>
          <w:lang w:val="en-US" w:eastAsia="en-US" w:bidi="ar-SA"/>
        </w:rPr>
      </w:pPr>
      <w:hyperlink w:anchor="_Toc52186791" w:history="1">
        <w:r w:rsidR="00B67994" w:rsidRPr="00B67994">
          <w:rPr>
            <w:rStyle w:val="Hyperlink"/>
            <w:rFonts w:eastAsia="PMingLiU" w:cstheme="minorHAnsi"/>
            <w:noProof/>
          </w:rPr>
          <w:t>一般條款</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_Toc52186791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5</w:t>
        </w:r>
        <w:r w:rsidR="00B67994" w:rsidRPr="00B67994">
          <w:rPr>
            <w:rFonts w:eastAsia="PMingLiU" w:cstheme="minorHAnsi"/>
            <w:noProof/>
            <w:webHidden/>
          </w:rPr>
          <w:fldChar w:fldCharType="end"/>
        </w:r>
      </w:hyperlink>
    </w:p>
    <w:p w14:paraId="5A1CC44D" w14:textId="0F2AA045" w:rsidR="00B67994" w:rsidRPr="00B67994" w:rsidRDefault="008A66DC">
      <w:pPr>
        <w:pStyle w:val="TOC5"/>
        <w:tabs>
          <w:tab w:val="right" w:leader="dot" w:pos="5030"/>
        </w:tabs>
        <w:rPr>
          <w:rFonts w:eastAsia="PMingLiU" w:cstheme="minorHAnsi"/>
          <w:noProof/>
          <w:sz w:val="22"/>
          <w:lang w:val="en-US" w:eastAsia="en-US" w:bidi="ar-SA"/>
        </w:rPr>
      </w:pPr>
      <w:hyperlink w:anchor="_Toc52186792" w:history="1">
        <w:r w:rsidR="00B67994" w:rsidRPr="00B67994">
          <w:rPr>
            <w:rStyle w:val="Hyperlink"/>
            <w:rFonts w:eastAsia="PMingLiU" w:cstheme="minorHAnsi"/>
            <w:noProof/>
          </w:rPr>
          <w:t>授權線上服務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_Toc52186792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5</w:t>
        </w:r>
        <w:r w:rsidR="00B67994" w:rsidRPr="00B67994">
          <w:rPr>
            <w:rFonts w:eastAsia="PMingLiU" w:cstheme="minorHAnsi"/>
            <w:noProof/>
            <w:webHidden/>
          </w:rPr>
          <w:fldChar w:fldCharType="end"/>
        </w:r>
      </w:hyperlink>
    </w:p>
    <w:p w14:paraId="1CA3AD18" w14:textId="3D3774F8" w:rsidR="00B67994" w:rsidRPr="00B67994" w:rsidRDefault="008A66DC">
      <w:pPr>
        <w:pStyle w:val="TOC5"/>
        <w:tabs>
          <w:tab w:val="right" w:leader="dot" w:pos="5030"/>
        </w:tabs>
        <w:rPr>
          <w:rFonts w:eastAsia="PMingLiU" w:cstheme="minorHAnsi"/>
          <w:noProof/>
          <w:sz w:val="22"/>
          <w:lang w:val="en-US" w:eastAsia="en-US" w:bidi="ar-SA"/>
        </w:rPr>
      </w:pPr>
      <w:hyperlink w:anchor="_Toc52186793" w:history="1">
        <w:r w:rsidR="00B67994" w:rsidRPr="00B67994">
          <w:rPr>
            <w:rStyle w:val="Hyperlink"/>
            <w:rFonts w:eastAsia="PMingLiU" w:cstheme="minorHAnsi"/>
            <w:noProof/>
          </w:rPr>
          <w:t>使用線上服務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_Toc52186793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5</w:t>
        </w:r>
        <w:r w:rsidR="00B67994" w:rsidRPr="00B67994">
          <w:rPr>
            <w:rFonts w:eastAsia="PMingLiU" w:cstheme="minorHAnsi"/>
            <w:noProof/>
            <w:webHidden/>
          </w:rPr>
          <w:fldChar w:fldCharType="end"/>
        </w:r>
      </w:hyperlink>
    </w:p>
    <w:p w14:paraId="4E343381" w14:textId="28BA83C4" w:rsidR="00B67994" w:rsidRPr="00B67994" w:rsidRDefault="008A66DC">
      <w:pPr>
        <w:pStyle w:val="TOC5"/>
        <w:tabs>
          <w:tab w:val="right" w:leader="dot" w:pos="5030"/>
        </w:tabs>
        <w:rPr>
          <w:rFonts w:eastAsia="PMingLiU" w:cstheme="minorHAnsi"/>
          <w:noProof/>
          <w:sz w:val="22"/>
          <w:lang w:val="en-US" w:eastAsia="en-US" w:bidi="ar-SA"/>
        </w:rPr>
      </w:pPr>
      <w:hyperlink w:anchor="_Toc52186794" w:history="1">
        <w:r w:rsidR="00B67994" w:rsidRPr="00B67994">
          <w:rPr>
            <w:rStyle w:val="Hyperlink"/>
            <w:rFonts w:eastAsia="PMingLiU" w:cstheme="minorHAnsi"/>
            <w:noProof/>
          </w:rPr>
          <w:t>資料保護及安全性</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_Toc52186794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5</w:t>
        </w:r>
        <w:r w:rsidR="00B67994" w:rsidRPr="00B67994">
          <w:rPr>
            <w:rFonts w:eastAsia="PMingLiU" w:cstheme="minorHAnsi"/>
            <w:noProof/>
            <w:webHidden/>
          </w:rPr>
          <w:fldChar w:fldCharType="end"/>
        </w:r>
      </w:hyperlink>
    </w:p>
    <w:p w14:paraId="43A8C822" w14:textId="14390999" w:rsidR="00B67994" w:rsidRPr="00B67994" w:rsidRDefault="008A66DC">
      <w:pPr>
        <w:pStyle w:val="TOC5"/>
        <w:tabs>
          <w:tab w:val="right" w:leader="dot" w:pos="5030"/>
        </w:tabs>
        <w:rPr>
          <w:rFonts w:eastAsia="PMingLiU" w:cstheme="minorHAnsi"/>
          <w:noProof/>
          <w:sz w:val="22"/>
          <w:lang w:val="en-US" w:eastAsia="en-US" w:bidi="ar-SA"/>
        </w:rPr>
      </w:pPr>
      <w:hyperlink w:anchor="_Toc52186795" w:history="1">
        <w:r w:rsidR="00B67994" w:rsidRPr="00B67994">
          <w:rPr>
            <w:rStyle w:val="Hyperlink"/>
            <w:rFonts w:eastAsia="PMingLiU" w:cstheme="minorHAnsi"/>
            <w:noProof/>
          </w:rPr>
          <w:t>搭配線上服務使用軟體</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_Toc52186795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5</w:t>
        </w:r>
        <w:r w:rsidR="00B67994" w:rsidRPr="00B67994">
          <w:rPr>
            <w:rFonts w:eastAsia="PMingLiU" w:cstheme="minorHAnsi"/>
            <w:noProof/>
            <w:webHidden/>
          </w:rPr>
          <w:fldChar w:fldCharType="end"/>
        </w:r>
      </w:hyperlink>
    </w:p>
    <w:p w14:paraId="3D12AC40" w14:textId="1F12FFF9" w:rsidR="00B67994" w:rsidRPr="00B67994" w:rsidRDefault="008A66DC">
      <w:pPr>
        <w:pStyle w:val="TOC5"/>
        <w:tabs>
          <w:tab w:val="right" w:leader="dot" w:pos="5030"/>
        </w:tabs>
        <w:rPr>
          <w:rFonts w:eastAsia="PMingLiU" w:cstheme="minorHAnsi"/>
          <w:noProof/>
          <w:sz w:val="22"/>
          <w:lang w:val="en-US" w:eastAsia="en-US" w:bidi="ar-SA"/>
        </w:rPr>
      </w:pPr>
      <w:hyperlink w:anchor="_Toc52186796" w:history="1">
        <w:r w:rsidR="00B67994" w:rsidRPr="00B67994">
          <w:rPr>
            <w:rStyle w:val="Hyperlink"/>
            <w:rFonts w:eastAsia="PMingLiU" w:cstheme="minorHAnsi"/>
            <w:noProof/>
          </w:rPr>
          <w:t>技術限制</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_Toc52186796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6</w:t>
        </w:r>
        <w:r w:rsidR="00B67994" w:rsidRPr="00B67994">
          <w:rPr>
            <w:rFonts w:eastAsia="PMingLiU" w:cstheme="minorHAnsi"/>
            <w:noProof/>
            <w:webHidden/>
          </w:rPr>
          <w:fldChar w:fldCharType="end"/>
        </w:r>
      </w:hyperlink>
    </w:p>
    <w:p w14:paraId="1066DC4F" w14:textId="0CC10A9A" w:rsidR="00B67994" w:rsidRPr="00B67994" w:rsidRDefault="008A66DC">
      <w:pPr>
        <w:pStyle w:val="TOC5"/>
        <w:tabs>
          <w:tab w:val="right" w:leader="dot" w:pos="5030"/>
        </w:tabs>
        <w:rPr>
          <w:rFonts w:eastAsia="PMingLiU" w:cstheme="minorHAnsi"/>
          <w:noProof/>
          <w:sz w:val="22"/>
          <w:lang w:val="en-US" w:eastAsia="en-US" w:bidi="ar-SA"/>
        </w:rPr>
      </w:pPr>
      <w:hyperlink w:anchor="_Toc52186797" w:history="1">
        <w:r w:rsidR="00B67994" w:rsidRPr="00B67994">
          <w:rPr>
            <w:rStyle w:val="Hyperlink"/>
            <w:rFonts w:eastAsia="PMingLiU" w:cstheme="minorHAnsi"/>
            <w:noProof/>
          </w:rPr>
          <w:t>匯入</w:t>
        </w:r>
        <w:r w:rsidR="00B67994" w:rsidRPr="00B67994">
          <w:rPr>
            <w:rStyle w:val="Hyperlink"/>
            <w:rFonts w:eastAsia="PMingLiU" w:cstheme="minorHAnsi"/>
            <w:noProof/>
          </w:rPr>
          <w:t>/</w:t>
        </w:r>
        <w:r w:rsidR="00B67994" w:rsidRPr="00B67994">
          <w:rPr>
            <w:rStyle w:val="Hyperlink"/>
            <w:rFonts w:eastAsia="PMingLiU" w:cstheme="minorHAnsi"/>
            <w:noProof/>
          </w:rPr>
          <w:t>匯出服務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_Toc52186797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6</w:t>
        </w:r>
        <w:r w:rsidR="00B67994" w:rsidRPr="00B67994">
          <w:rPr>
            <w:rFonts w:eastAsia="PMingLiU" w:cstheme="minorHAnsi"/>
            <w:noProof/>
            <w:webHidden/>
          </w:rPr>
          <w:fldChar w:fldCharType="end"/>
        </w:r>
      </w:hyperlink>
    </w:p>
    <w:p w14:paraId="551E79FF" w14:textId="5D542477" w:rsidR="00B67994" w:rsidRPr="00B67994" w:rsidRDefault="008A66DC">
      <w:pPr>
        <w:pStyle w:val="TOC5"/>
        <w:tabs>
          <w:tab w:val="right" w:leader="dot" w:pos="5030"/>
        </w:tabs>
        <w:rPr>
          <w:rFonts w:eastAsia="PMingLiU" w:cstheme="minorHAnsi"/>
          <w:noProof/>
          <w:sz w:val="22"/>
          <w:lang w:val="en-US" w:eastAsia="en-US" w:bidi="ar-SA"/>
        </w:rPr>
      </w:pPr>
      <w:hyperlink w:anchor="_Toc52186798" w:history="1">
        <w:r w:rsidR="00B67994" w:rsidRPr="00B67994">
          <w:rPr>
            <w:rStyle w:val="Hyperlink"/>
            <w:rFonts w:eastAsia="PMingLiU" w:cstheme="minorHAnsi"/>
            <w:noProof/>
          </w:rPr>
          <w:t>字型元件</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_Toc52186798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6</w:t>
        </w:r>
        <w:r w:rsidR="00B67994" w:rsidRPr="00B67994">
          <w:rPr>
            <w:rFonts w:eastAsia="PMingLiU" w:cstheme="minorHAnsi"/>
            <w:noProof/>
            <w:webHidden/>
          </w:rPr>
          <w:fldChar w:fldCharType="end"/>
        </w:r>
      </w:hyperlink>
    </w:p>
    <w:p w14:paraId="0D3B076D" w14:textId="4CC1CAFA" w:rsidR="00B67994" w:rsidRPr="00B67994" w:rsidRDefault="008A66DC">
      <w:pPr>
        <w:pStyle w:val="TOC5"/>
        <w:tabs>
          <w:tab w:val="right" w:leader="dot" w:pos="5030"/>
        </w:tabs>
        <w:rPr>
          <w:rFonts w:eastAsia="PMingLiU" w:cstheme="minorHAnsi"/>
          <w:noProof/>
          <w:sz w:val="22"/>
          <w:lang w:val="en-US" w:eastAsia="en-US" w:bidi="ar-SA"/>
        </w:rPr>
      </w:pPr>
      <w:hyperlink w:anchor="_Toc52186799" w:history="1">
        <w:r w:rsidR="00B67994" w:rsidRPr="00B67994">
          <w:rPr>
            <w:rStyle w:val="Hyperlink"/>
            <w:rFonts w:eastAsia="PMingLiU" w:cstheme="minorHAnsi"/>
            <w:noProof/>
          </w:rPr>
          <w:t>線上服務之變更與可用性</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_Toc52186799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6</w:t>
        </w:r>
        <w:r w:rsidR="00B67994" w:rsidRPr="00B67994">
          <w:rPr>
            <w:rFonts w:eastAsia="PMingLiU" w:cstheme="minorHAnsi"/>
            <w:noProof/>
            <w:webHidden/>
          </w:rPr>
          <w:fldChar w:fldCharType="end"/>
        </w:r>
      </w:hyperlink>
    </w:p>
    <w:p w14:paraId="2C98A7A2" w14:textId="39162D39" w:rsidR="00B67994" w:rsidRPr="00B67994" w:rsidRDefault="008A66DC">
      <w:pPr>
        <w:pStyle w:val="TOC5"/>
        <w:tabs>
          <w:tab w:val="right" w:leader="dot" w:pos="5030"/>
        </w:tabs>
        <w:rPr>
          <w:rFonts w:eastAsia="PMingLiU" w:cstheme="minorHAnsi"/>
          <w:noProof/>
          <w:sz w:val="22"/>
          <w:lang w:val="en-US" w:eastAsia="en-US" w:bidi="ar-SA"/>
        </w:rPr>
      </w:pPr>
      <w:hyperlink w:anchor="_Toc52186800" w:history="1">
        <w:r w:rsidR="00B67994" w:rsidRPr="00B67994">
          <w:rPr>
            <w:rStyle w:val="Hyperlink"/>
            <w:rFonts w:eastAsia="PMingLiU" w:cstheme="minorHAnsi"/>
            <w:noProof/>
          </w:rPr>
          <w:t>Common Data Service</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_Toc52186800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6</w:t>
        </w:r>
        <w:r w:rsidR="00B67994" w:rsidRPr="00B67994">
          <w:rPr>
            <w:rFonts w:eastAsia="PMingLiU" w:cstheme="minorHAnsi"/>
            <w:noProof/>
            <w:webHidden/>
          </w:rPr>
          <w:fldChar w:fldCharType="end"/>
        </w:r>
      </w:hyperlink>
    </w:p>
    <w:p w14:paraId="7763ACD1" w14:textId="1232AA8B" w:rsidR="00B67994" w:rsidRPr="00B67994" w:rsidRDefault="008A66DC">
      <w:pPr>
        <w:pStyle w:val="TOC5"/>
        <w:tabs>
          <w:tab w:val="right" w:leader="dot" w:pos="5030"/>
        </w:tabs>
        <w:rPr>
          <w:rFonts w:eastAsia="PMingLiU" w:cstheme="minorHAnsi"/>
          <w:noProof/>
          <w:sz w:val="22"/>
          <w:lang w:val="en-US" w:eastAsia="en-US" w:bidi="ar-SA"/>
        </w:rPr>
      </w:pPr>
      <w:hyperlink w:anchor="_Toc52186801" w:history="1">
        <w:r w:rsidR="00B67994" w:rsidRPr="00B67994">
          <w:rPr>
            <w:rStyle w:val="Hyperlink"/>
            <w:rFonts w:eastAsia="PMingLiU" w:cstheme="minorHAnsi"/>
            <w:noProof/>
          </w:rPr>
          <w:t>其他</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_Toc52186801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6</w:t>
        </w:r>
        <w:r w:rsidR="00B67994" w:rsidRPr="00B67994">
          <w:rPr>
            <w:rFonts w:eastAsia="PMingLiU" w:cstheme="minorHAnsi"/>
            <w:noProof/>
            <w:webHidden/>
          </w:rPr>
          <w:fldChar w:fldCharType="end"/>
        </w:r>
      </w:hyperlink>
    </w:p>
    <w:p w14:paraId="45E9CC41" w14:textId="42BCAD2B" w:rsidR="00B67994" w:rsidRPr="00B67994" w:rsidRDefault="008A66DC">
      <w:pPr>
        <w:pStyle w:val="TOC1"/>
        <w:tabs>
          <w:tab w:val="right" w:leader="dot" w:pos="5030"/>
        </w:tabs>
        <w:rPr>
          <w:rFonts w:eastAsia="PMingLiU" w:cstheme="minorHAnsi"/>
          <w:b w:val="0"/>
          <w:caps w:val="0"/>
          <w:noProof/>
          <w:sz w:val="22"/>
          <w:lang w:val="en-US" w:eastAsia="en-US" w:bidi="ar-SA"/>
        </w:rPr>
      </w:pPr>
      <w:hyperlink w:anchor="_Toc52186802" w:history="1">
        <w:r w:rsidR="00B67994" w:rsidRPr="00B67994">
          <w:rPr>
            <w:rStyle w:val="Hyperlink"/>
            <w:rFonts w:eastAsia="PMingLiU" w:cstheme="minorHAnsi"/>
            <w:noProof/>
          </w:rPr>
          <w:t>線上服務特定條款</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_Toc52186802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8</w:t>
        </w:r>
        <w:r w:rsidR="00B67994" w:rsidRPr="00B67994">
          <w:rPr>
            <w:rFonts w:eastAsia="PMingLiU" w:cstheme="minorHAnsi"/>
            <w:noProof/>
            <w:webHidden/>
          </w:rPr>
          <w:fldChar w:fldCharType="end"/>
        </w:r>
      </w:hyperlink>
    </w:p>
    <w:p w14:paraId="354DBD0B" w14:textId="6831F6B9" w:rsidR="00B67994" w:rsidRPr="00B67994" w:rsidRDefault="008A66DC">
      <w:pPr>
        <w:pStyle w:val="TOC2"/>
        <w:tabs>
          <w:tab w:val="right" w:leader="dot" w:pos="5030"/>
        </w:tabs>
        <w:rPr>
          <w:rFonts w:eastAsia="PMingLiU" w:cstheme="minorHAnsi"/>
          <w:b w:val="0"/>
          <w:smallCaps w:val="0"/>
          <w:noProof/>
          <w:sz w:val="22"/>
          <w:lang w:val="en-US" w:eastAsia="en-US" w:bidi="ar-SA"/>
        </w:rPr>
      </w:pPr>
      <w:hyperlink w:anchor="_Toc52186803" w:history="1">
        <w:r w:rsidR="00B67994" w:rsidRPr="00B67994">
          <w:rPr>
            <w:rStyle w:val="Hyperlink"/>
            <w:rFonts w:eastAsia="PMingLiU" w:cstheme="minorHAnsi"/>
            <w:noProof/>
          </w:rPr>
          <w:t xml:space="preserve">Microsoft Azure </w:t>
        </w:r>
        <w:r w:rsidR="00B67994" w:rsidRPr="00B67994">
          <w:rPr>
            <w:rStyle w:val="Hyperlink"/>
            <w:rFonts w:eastAsia="PMingLiU" w:cstheme="minorHAnsi"/>
            <w:noProof/>
          </w:rPr>
          <w:t>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_Toc52186803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8</w:t>
        </w:r>
        <w:r w:rsidR="00B67994" w:rsidRPr="00B67994">
          <w:rPr>
            <w:rFonts w:eastAsia="PMingLiU" w:cstheme="minorHAnsi"/>
            <w:noProof/>
            <w:webHidden/>
          </w:rPr>
          <w:fldChar w:fldCharType="end"/>
        </w:r>
      </w:hyperlink>
    </w:p>
    <w:p w14:paraId="025A2A43" w14:textId="0E1A2F0D" w:rsidR="00B67994" w:rsidRPr="00B67994" w:rsidRDefault="008A66DC">
      <w:pPr>
        <w:pStyle w:val="TOC4"/>
        <w:rPr>
          <w:rFonts w:eastAsia="PMingLiU" w:cstheme="minorHAnsi"/>
          <w:smallCaps w:val="0"/>
          <w:noProof/>
          <w:sz w:val="22"/>
          <w:lang w:val="en-US" w:eastAsia="en-US" w:bidi="ar-SA"/>
        </w:rPr>
      </w:pPr>
      <w:hyperlink w:anchor="_Toc52186804" w:history="1">
        <w:r w:rsidR="00B67994" w:rsidRPr="00B67994">
          <w:rPr>
            <w:rStyle w:val="Hyperlink"/>
            <w:rFonts w:eastAsia="PMingLiU" w:cstheme="minorHAnsi"/>
            <w:noProof/>
            <w:lang w:val="fr-FR"/>
          </w:rPr>
          <w:t>Azure DevTest Labs</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_Toc52186804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9</w:t>
        </w:r>
        <w:r w:rsidR="00B67994" w:rsidRPr="00B67994">
          <w:rPr>
            <w:rFonts w:eastAsia="PMingLiU" w:cstheme="minorHAnsi"/>
            <w:noProof/>
            <w:webHidden/>
          </w:rPr>
          <w:fldChar w:fldCharType="end"/>
        </w:r>
      </w:hyperlink>
    </w:p>
    <w:p w14:paraId="581408F5" w14:textId="2CE5C2FE" w:rsidR="00B67994" w:rsidRPr="00B67994" w:rsidRDefault="008A66DC">
      <w:pPr>
        <w:pStyle w:val="TOC4"/>
        <w:rPr>
          <w:rFonts w:eastAsia="PMingLiU" w:cstheme="minorHAnsi"/>
          <w:smallCaps w:val="0"/>
          <w:noProof/>
          <w:sz w:val="22"/>
          <w:lang w:val="en-US" w:eastAsia="en-US" w:bidi="ar-SA"/>
        </w:rPr>
      </w:pPr>
      <w:hyperlink w:anchor="_Toc52186805" w:history="1">
        <w:r w:rsidR="00B67994" w:rsidRPr="00B67994">
          <w:rPr>
            <w:rStyle w:val="Hyperlink"/>
            <w:rFonts w:eastAsia="PMingLiU" w:cstheme="minorHAnsi"/>
            <w:noProof/>
          </w:rPr>
          <w:t>Azure Lab Services</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_Toc52186805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9</w:t>
        </w:r>
        <w:r w:rsidR="00B67994" w:rsidRPr="00B67994">
          <w:rPr>
            <w:rFonts w:eastAsia="PMingLiU" w:cstheme="minorHAnsi"/>
            <w:noProof/>
            <w:webHidden/>
          </w:rPr>
          <w:fldChar w:fldCharType="end"/>
        </w:r>
      </w:hyperlink>
    </w:p>
    <w:p w14:paraId="13A876D3" w14:textId="33973ECE" w:rsidR="00B67994" w:rsidRPr="00B67994" w:rsidRDefault="008A66DC">
      <w:pPr>
        <w:pStyle w:val="TOC4"/>
        <w:rPr>
          <w:rFonts w:eastAsia="PMingLiU" w:cstheme="minorHAnsi"/>
          <w:smallCaps w:val="0"/>
          <w:noProof/>
          <w:sz w:val="22"/>
          <w:lang w:val="en-US" w:eastAsia="en-US" w:bidi="ar-SA"/>
        </w:rPr>
      </w:pPr>
      <w:hyperlink w:anchor="_Toc52186806" w:history="1">
        <w:r w:rsidR="00B67994" w:rsidRPr="00B67994">
          <w:rPr>
            <w:rStyle w:val="Hyperlink"/>
            <w:rFonts w:eastAsia="PMingLiU" w:cstheme="minorHAnsi"/>
            <w:noProof/>
          </w:rPr>
          <w:t xml:space="preserve">Azure Machine Learning </w:t>
        </w:r>
        <w:r w:rsidR="00B67994" w:rsidRPr="00B67994">
          <w:rPr>
            <w:rStyle w:val="Hyperlink"/>
            <w:rFonts w:eastAsia="PMingLiU" w:cstheme="minorHAnsi"/>
            <w:noProof/>
          </w:rPr>
          <w:t>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_Toc52186806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10</w:t>
        </w:r>
        <w:r w:rsidR="00B67994" w:rsidRPr="00B67994">
          <w:rPr>
            <w:rFonts w:eastAsia="PMingLiU" w:cstheme="minorHAnsi"/>
            <w:noProof/>
            <w:webHidden/>
          </w:rPr>
          <w:fldChar w:fldCharType="end"/>
        </w:r>
      </w:hyperlink>
    </w:p>
    <w:p w14:paraId="40E342A3" w14:textId="0DC0F45D" w:rsidR="00B67994" w:rsidRPr="00B67994" w:rsidRDefault="008A66DC">
      <w:pPr>
        <w:pStyle w:val="TOC4"/>
        <w:rPr>
          <w:rFonts w:eastAsia="PMingLiU" w:cstheme="minorHAnsi"/>
          <w:smallCaps w:val="0"/>
          <w:noProof/>
          <w:sz w:val="22"/>
          <w:lang w:val="en-US" w:eastAsia="en-US" w:bidi="ar-SA"/>
        </w:rPr>
      </w:pPr>
      <w:hyperlink w:anchor="_Toc52186807" w:history="1">
        <w:r w:rsidR="00B67994" w:rsidRPr="00B67994">
          <w:rPr>
            <w:rStyle w:val="Hyperlink"/>
            <w:rFonts w:eastAsia="PMingLiU" w:cstheme="minorHAnsi"/>
            <w:noProof/>
          </w:rPr>
          <w:t>Azure Maps</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_Toc52186807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10</w:t>
        </w:r>
        <w:r w:rsidR="00B67994" w:rsidRPr="00B67994">
          <w:rPr>
            <w:rFonts w:eastAsia="PMingLiU" w:cstheme="minorHAnsi"/>
            <w:noProof/>
            <w:webHidden/>
          </w:rPr>
          <w:fldChar w:fldCharType="end"/>
        </w:r>
      </w:hyperlink>
    </w:p>
    <w:p w14:paraId="698033B7" w14:textId="00D15C78" w:rsidR="00B67994" w:rsidRPr="00B67994" w:rsidRDefault="008A66DC">
      <w:pPr>
        <w:pStyle w:val="TOC4"/>
        <w:rPr>
          <w:rFonts w:eastAsia="PMingLiU" w:cstheme="minorHAnsi"/>
          <w:smallCaps w:val="0"/>
          <w:noProof/>
          <w:sz w:val="22"/>
          <w:lang w:val="en-US" w:eastAsia="en-US" w:bidi="ar-SA"/>
        </w:rPr>
      </w:pPr>
      <w:hyperlink w:anchor="_Toc52186808" w:history="1">
        <w:r w:rsidR="00B67994" w:rsidRPr="00B67994">
          <w:rPr>
            <w:rStyle w:val="Hyperlink"/>
            <w:rFonts w:eastAsia="PMingLiU" w:cstheme="minorHAnsi"/>
            <w:noProof/>
          </w:rPr>
          <w:t>Azure SQL Edge</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_Toc52186808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11</w:t>
        </w:r>
        <w:r w:rsidR="00B67994" w:rsidRPr="00B67994">
          <w:rPr>
            <w:rFonts w:eastAsia="PMingLiU" w:cstheme="minorHAnsi"/>
            <w:noProof/>
            <w:webHidden/>
          </w:rPr>
          <w:fldChar w:fldCharType="end"/>
        </w:r>
      </w:hyperlink>
    </w:p>
    <w:p w14:paraId="764CDEC6" w14:textId="208034EA" w:rsidR="00B67994" w:rsidRPr="00B67994" w:rsidRDefault="008A66DC">
      <w:pPr>
        <w:pStyle w:val="TOC4"/>
        <w:rPr>
          <w:rFonts w:eastAsia="PMingLiU" w:cstheme="minorHAnsi"/>
          <w:smallCaps w:val="0"/>
          <w:noProof/>
          <w:sz w:val="22"/>
          <w:lang w:val="en-US" w:eastAsia="en-US" w:bidi="ar-SA"/>
        </w:rPr>
      </w:pPr>
      <w:hyperlink w:anchor="_Toc52186809" w:history="1">
        <w:r w:rsidR="00B67994" w:rsidRPr="00B67994">
          <w:rPr>
            <w:rStyle w:val="Hyperlink"/>
            <w:rFonts w:eastAsia="PMingLiU" w:cstheme="minorHAnsi"/>
            <w:noProof/>
          </w:rPr>
          <w:t>Azure Stack Hub</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_Toc52186809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11</w:t>
        </w:r>
        <w:r w:rsidR="00B67994" w:rsidRPr="00B67994">
          <w:rPr>
            <w:rFonts w:eastAsia="PMingLiU" w:cstheme="minorHAnsi"/>
            <w:noProof/>
            <w:webHidden/>
          </w:rPr>
          <w:fldChar w:fldCharType="end"/>
        </w:r>
      </w:hyperlink>
    </w:p>
    <w:p w14:paraId="7E0B5653" w14:textId="39C54BF5" w:rsidR="00B67994" w:rsidRPr="00B67994" w:rsidRDefault="008A66DC">
      <w:pPr>
        <w:pStyle w:val="TOC4"/>
        <w:rPr>
          <w:rFonts w:eastAsia="PMingLiU" w:cstheme="minorHAnsi"/>
          <w:smallCaps w:val="0"/>
          <w:noProof/>
          <w:sz w:val="22"/>
          <w:lang w:val="en-US" w:eastAsia="en-US" w:bidi="ar-SA"/>
        </w:rPr>
      </w:pPr>
      <w:hyperlink w:anchor="_Toc52186810" w:history="1">
        <w:r w:rsidR="00B67994" w:rsidRPr="00B67994">
          <w:rPr>
            <w:rStyle w:val="Hyperlink"/>
            <w:rFonts w:eastAsia="PMingLiU" w:cstheme="minorHAnsi"/>
            <w:noProof/>
          </w:rPr>
          <w:t xml:space="preserve">Bing </w:t>
        </w:r>
        <w:r w:rsidR="00B67994" w:rsidRPr="00B67994">
          <w:rPr>
            <w:rStyle w:val="Hyperlink"/>
            <w:rFonts w:eastAsia="PMingLiU" w:cstheme="minorHAnsi"/>
            <w:noProof/>
          </w:rPr>
          <w:t>搜尋服務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_Toc52186810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11</w:t>
        </w:r>
        <w:r w:rsidR="00B67994" w:rsidRPr="00B67994">
          <w:rPr>
            <w:rFonts w:eastAsia="PMingLiU" w:cstheme="minorHAnsi"/>
            <w:noProof/>
            <w:webHidden/>
          </w:rPr>
          <w:fldChar w:fldCharType="end"/>
        </w:r>
      </w:hyperlink>
    </w:p>
    <w:p w14:paraId="13FBACDC" w14:textId="0DC05F72" w:rsidR="00B67994" w:rsidRPr="00B67994" w:rsidRDefault="008A66DC">
      <w:pPr>
        <w:pStyle w:val="TOC4"/>
        <w:rPr>
          <w:rFonts w:eastAsia="PMingLiU" w:cstheme="minorHAnsi"/>
          <w:smallCaps w:val="0"/>
          <w:noProof/>
          <w:sz w:val="22"/>
          <w:lang w:val="en-US" w:eastAsia="en-US" w:bidi="ar-SA"/>
        </w:rPr>
      </w:pPr>
      <w:hyperlink w:anchor="_Toc52186811" w:history="1">
        <w:r w:rsidR="00B67994" w:rsidRPr="00B67994">
          <w:rPr>
            <w:rStyle w:val="Hyperlink"/>
            <w:rFonts w:eastAsia="PMingLiU" w:cstheme="minorHAnsi"/>
            <w:noProof/>
          </w:rPr>
          <w:t>認知服務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_Toc52186811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12</w:t>
        </w:r>
        <w:r w:rsidR="00B67994" w:rsidRPr="00B67994">
          <w:rPr>
            <w:rFonts w:eastAsia="PMingLiU" w:cstheme="minorHAnsi"/>
            <w:noProof/>
            <w:webHidden/>
          </w:rPr>
          <w:fldChar w:fldCharType="end"/>
        </w:r>
      </w:hyperlink>
    </w:p>
    <w:p w14:paraId="39232D65" w14:textId="44F507F7" w:rsidR="00B67994" w:rsidRPr="00B67994" w:rsidRDefault="008A66DC">
      <w:pPr>
        <w:pStyle w:val="TOC4"/>
        <w:rPr>
          <w:rFonts w:eastAsia="PMingLiU" w:cstheme="minorHAnsi"/>
          <w:smallCaps w:val="0"/>
          <w:noProof/>
          <w:sz w:val="22"/>
          <w:lang w:val="en-US" w:eastAsia="en-US" w:bidi="ar-SA"/>
        </w:rPr>
      </w:pPr>
      <w:hyperlink w:anchor="_Toc52186812" w:history="1">
        <w:r w:rsidR="00B67994" w:rsidRPr="00B67994">
          <w:rPr>
            <w:rStyle w:val="Hyperlink"/>
            <w:rFonts w:eastAsia="PMingLiU" w:cstheme="minorHAnsi"/>
            <w:noProof/>
            <w:lang w:val="pt-BR"/>
          </w:rPr>
          <w:t>Microsoft Genomics</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_Toc52186812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12</w:t>
        </w:r>
        <w:r w:rsidR="00B67994" w:rsidRPr="00B67994">
          <w:rPr>
            <w:rFonts w:eastAsia="PMingLiU" w:cstheme="minorHAnsi"/>
            <w:noProof/>
            <w:webHidden/>
          </w:rPr>
          <w:fldChar w:fldCharType="end"/>
        </w:r>
      </w:hyperlink>
    </w:p>
    <w:p w14:paraId="15913B62" w14:textId="0FFCEEC1" w:rsidR="00B67994" w:rsidRPr="00B67994" w:rsidRDefault="008A66DC">
      <w:pPr>
        <w:pStyle w:val="TOC4"/>
        <w:rPr>
          <w:rFonts w:eastAsia="PMingLiU" w:cstheme="minorHAnsi"/>
          <w:smallCaps w:val="0"/>
          <w:noProof/>
          <w:sz w:val="22"/>
          <w:lang w:val="en-US" w:eastAsia="en-US" w:bidi="ar-SA"/>
        </w:rPr>
      </w:pPr>
      <w:hyperlink w:anchor="_Toc52186813" w:history="1">
        <w:r w:rsidR="00B67994" w:rsidRPr="00B67994">
          <w:rPr>
            <w:rStyle w:val="Hyperlink"/>
            <w:rFonts w:eastAsia="PMingLiU" w:cstheme="minorHAnsi"/>
            <w:noProof/>
          </w:rPr>
          <w:t>Visual Studio App Center</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_Toc52186813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13</w:t>
        </w:r>
        <w:r w:rsidR="00B67994" w:rsidRPr="00B67994">
          <w:rPr>
            <w:rFonts w:eastAsia="PMingLiU" w:cstheme="minorHAnsi"/>
            <w:noProof/>
            <w:webHidden/>
          </w:rPr>
          <w:fldChar w:fldCharType="end"/>
        </w:r>
      </w:hyperlink>
    </w:p>
    <w:p w14:paraId="7F9FE136" w14:textId="5A1A9C46" w:rsidR="00B67994" w:rsidRPr="00B67994" w:rsidRDefault="008A66DC">
      <w:pPr>
        <w:pStyle w:val="TOC2"/>
        <w:tabs>
          <w:tab w:val="right" w:leader="dot" w:pos="5030"/>
        </w:tabs>
        <w:rPr>
          <w:rFonts w:eastAsia="PMingLiU" w:cstheme="minorHAnsi"/>
          <w:b w:val="0"/>
          <w:smallCaps w:val="0"/>
          <w:noProof/>
          <w:sz w:val="22"/>
          <w:lang w:val="en-US" w:eastAsia="en-US" w:bidi="ar-SA"/>
        </w:rPr>
      </w:pPr>
      <w:hyperlink w:anchor="_Toc52186814" w:history="1">
        <w:r w:rsidR="00B67994" w:rsidRPr="00B67994">
          <w:rPr>
            <w:rStyle w:val="Hyperlink"/>
            <w:rFonts w:eastAsia="PMingLiU" w:cstheme="minorHAnsi"/>
            <w:noProof/>
          </w:rPr>
          <w:t xml:space="preserve">Microsoft Azure </w:t>
        </w:r>
        <w:r w:rsidR="00B67994" w:rsidRPr="00B67994">
          <w:rPr>
            <w:rStyle w:val="Hyperlink"/>
            <w:rFonts w:eastAsia="PMingLiU" w:cstheme="minorHAnsi"/>
            <w:noProof/>
          </w:rPr>
          <w:t>方案</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_Toc52186814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13</w:t>
        </w:r>
        <w:r w:rsidR="00B67994" w:rsidRPr="00B67994">
          <w:rPr>
            <w:rFonts w:eastAsia="PMingLiU" w:cstheme="minorHAnsi"/>
            <w:noProof/>
            <w:webHidden/>
          </w:rPr>
          <w:fldChar w:fldCharType="end"/>
        </w:r>
      </w:hyperlink>
    </w:p>
    <w:p w14:paraId="338FC0D1" w14:textId="6A3FBA98" w:rsidR="00B67994" w:rsidRPr="00B67994" w:rsidRDefault="008A66DC">
      <w:pPr>
        <w:pStyle w:val="TOC4"/>
        <w:rPr>
          <w:rFonts w:eastAsia="PMingLiU" w:cstheme="minorHAnsi"/>
          <w:smallCaps w:val="0"/>
          <w:noProof/>
          <w:sz w:val="22"/>
          <w:lang w:val="en-US" w:eastAsia="en-US" w:bidi="ar-SA"/>
        </w:rPr>
      </w:pPr>
      <w:hyperlink w:anchor="_Toc52186815" w:history="1">
        <w:r w:rsidR="00B67994" w:rsidRPr="00B67994">
          <w:rPr>
            <w:rStyle w:val="Hyperlink"/>
            <w:rFonts w:eastAsia="PMingLiU" w:cstheme="minorHAnsi"/>
            <w:noProof/>
          </w:rPr>
          <w:t>Azure Active Directory Basic</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_Toc52186815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13</w:t>
        </w:r>
        <w:r w:rsidR="00B67994" w:rsidRPr="00B67994">
          <w:rPr>
            <w:rFonts w:eastAsia="PMingLiU" w:cstheme="minorHAnsi"/>
            <w:noProof/>
            <w:webHidden/>
          </w:rPr>
          <w:fldChar w:fldCharType="end"/>
        </w:r>
      </w:hyperlink>
    </w:p>
    <w:p w14:paraId="2CE4D07E" w14:textId="104C5805" w:rsidR="00B67994" w:rsidRPr="00B67994" w:rsidRDefault="008A66DC">
      <w:pPr>
        <w:pStyle w:val="TOC4"/>
        <w:rPr>
          <w:rFonts w:eastAsia="PMingLiU" w:cstheme="minorHAnsi"/>
          <w:smallCaps w:val="0"/>
          <w:noProof/>
          <w:sz w:val="22"/>
          <w:lang w:val="en-US" w:eastAsia="en-US" w:bidi="ar-SA"/>
        </w:rPr>
      </w:pPr>
      <w:hyperlink w:anchor="_Toc52186816" w:history="1">
        <w:r w:rsidR="00B67994" w:rsidRPr="00B67994">
          <w:rPr>
            <w:rStyle w:val="Hyperlink"/>
            <w:rFonts w:eastAsia="PMingLiU" w:cstheme="minorHAnsi"/>
            <w:noProof/>
          </w:rPr>
          <w:t>Azure Active Directory Premium</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_Toc52186816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13</w:t>
        </w:r>
        <w:r w:rsidR="00B67994" w:rsidRPr="00B67994">
          <w:rPr>
            <w:rFonts w:eastAsia="PMingLiU" w:cstheme="minorHAnsi"/>
            <w:noProof/>
            <w:webHidden/>
          </w:rPr>
          <w:fldChar w:fldCharType="end"/>
        </w:r>
      </w:hyperlink>
    </w:p>
    <w:p w14:paraId="611F3EF3" w14:textId="21CCD274" w:rsidR="00B67994" w:rsidRPr="00B67994" w:rsidRDefault="008A66DC">
      <w:pPr>
        <w:pStyle w:val="TOC4"/>
        <w:rPr>
          <w:rFonts w:eastAsia="PMingLiU" w:cstheme="minorHAnsi"/>
          <w:smallCaps w:val="0"/>
          <w:noProof/>
          <w:sz w:val="22"/>
          <w:lang w:val="en-US" w:eastAsia="en-US" w:bidi="ar-SA"/>
        </w:rPr>
      </w:pPr>
      <w:hyperlink w:anchor="_Toc52186817" w:history="1">
        <w:r w:rsidR="00B67994" w:rsidRPr="00B67994">
          <w:rPr>
            <w:rStyle w:val="Hyperlink"/>
            <w:rFonts w:eastAsia="PMingLiU" w:cstheme="minorHAnsi"/>
            <w:noProof/>
            <w:lang w:val="fr-FR"/>
          </w:rPr>
          <w:t>Azure Information Protection Premium</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_Toc52186817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13</w:t>
        </w:r>
        <w:r w:rsidR="00B67994" w:rsidRPr="00B67994">
          <w:rPr>
            <w:rFonts w:eastAsia="PMingLiU" w:cstheme="minorHAnsi"/>
            <w:noProof/>
            <w:webHidden/>
          </w:rPr>
          <w:fldChar w:fldCharType="end"/>
        </w:r>
      </w:hyperlink>
    </w:p>
    <w:p w14:paraId="06BECD91" w14:textId="7E3B1625" w:rsidR="00B67994" w:rsidRPr="00B67994" w:rsidRDefault="008A66DC">
      <w:pPr>
        <w:pStyle w:val="TOC2"/>
        <w:tabs>
          <w:tab w:val="right" w:leader="dot" w:pos="5030"/>
        </w:tabs>
        <w:rPr>
          <w:rFonts w:eastAsia="PMingLiU" w:cstheme="minorHAnsi"/>
          <w:b w:val="0"/>
          <w:smallCaps w:val="0"/>
          <w:noProof/>
          <w:sz w:val="22"/>
          <w:lang w:val="en-US" w:eastAsia="en-US" w:bidi="ar-SA"/>
        </w:rPr>
      </w:pPr>
      <w:hyperlink w:anchor="_Toc52186818" w:history="1">
        <w:r w:rsidR="00B67994" w:rsidRPr="00B67994">
          <w:rPr>
            <w:rStyle w:val="Hyperlink"/>
            <w:rFonts w:eastAsia="PMingLiU" w:cstheme="minorHAnsi"/>
            <w:noProof/>
          </w:rPr>
          <w:t>Office 365 Services</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_Toc52186818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16</w:t>
        </w:r>
        <w:r w:rsidR="00B67994" w:rsidRPr="00B67994">
          <w:rPr>
            <w:rFonts w:eastAsia="PMingLiU" w:cstheme="minorHAnsi"/>
            <w:noProof/>
            <w:webHidden/>
          </w:rPr>
          <w:fldChar w:fldCharType="end"/>
        </w:r>
      </w:hyperlink>
    </w:p>
    <w:p w14:paraId="60E0EC9F" w14:textId="5237EC98" w:rsidR="00B67994" w:rsidRPr="00B67994" w:rsidRDefault="008A66DC">
      <w:pPr>
        <w:pStyle w:val="TOC4"/>
        <w:rPr>
          <w:rFonts w:eastAsia="PMingLiU" w:cstheme="minorHAnsi"/>
          <w:smallCaps w:val="0"/>
          <w:noProof/>
          <w:sz w:val="22"/>
          <w:lang w:val="en-US" w:eastAsia="en-US" w:bidi="ar-SA"/>
        </w:rPr>
      </w:pPr>
      <w:hyperlink w:anchor="_Toc52186819" w:history="1">
        <w:r w:rsidR="00B67994" w:rsidRPr="00B67994">
          <w:rPr>
            <w:rStyle w:val="Hyperlink"/>
            <w:rFonts w:eastAsia="PMingLiU" w:cstheme="minorHAnsi"/>
            <w:noProof/>
          </w:rPr>
          <w:t>音訊服務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_Toc52186819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16</w:t>
        </w:r>
        <w:r w:rsidR="00B67994" w:rsidRPr="00B67994">
          <w:rPr>
            <w:rFonts w:eastAsia="PMingLiU" w:cstheme="minorHAnsi"/>
            <w:noProof/>
            <w:webHidden/>
          </w:rPr>
          <w:fldChar w:fldCharType="end"/>
        </w:r>
      </w:hyperlink>
    </w:p>
    <w:p w14:paraId="2FE26B66" w14:textId="33F93806" w:rsidR="00B67994" w:rsidRPr="00B67994" w:rsidRDefault="008A66DC">
      <w:pPr>
        <w:pStyle w:val="TOC4"/>
        <w:rPr>
          <w:rFonts w:eastAsia="PMingLiU" w:cstheme="minorHAnsi"/>
          <w:smallCaps w:val="0"/>
          <w:noProof/>
          <w:sz w:val="22"/>
          <w:lang w:val="en-US" w:eastAsia="en-US" w:bidi="ar-SA"/>
        </w:rPr>
      </w:pPr>
      <w:hyperlink w:anchor="_Toc52186820" w:history="1">
        <w:r w:rsidR="00B67994" w:rsidRPr="00B67994">
          <w:rPr>
            <w:rStyle w:val="Hyperlink"/>
            <w:rFonts w:eastAsia="PMingLiU" w:cstheme="minorHAnsi"/>
            <w:noProof/>
          </w:rPr>
          <w:t>Microsoft Stream</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_Toc52186820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18</w:t>
        </w:r>
        <w:r w:rsidR="00B67994" w:rsidRPr="00B67994">
          <w:rPr>
            <w:rFonts w:eastAsia="PMingLiU" w:cstheme="minorHAnsi"/>
            <w:noProof/>
            <w:webHidden/>
          </w:rPr>
          <w:fldChar w:fldCharType="end"/>
        </w:r>
      </w:hyperlink>
    </w:p>
    <w:p w14:paraId="1C3F0784" w14:textId="44224AC3" w:rsidR="00B67994" w:rsidRPr="00B67994" w:rsidRDefault="008A66DC">
      <w:pPr>
        <w:pStyle w:val="TOC4"/>
        <w:rPr>
          <w:rFonts w:eastAsia="PMingLiU" w:cstheme="minorHAnsi"/>
          <w:smallCaps w:val="0"/>
          <w:noProof/>
          <w:sz w:val="22"/>
          <w:lang w:val="en-US" w:eastAsia="en-US" w:bidi="ar-SA"/>
        </w:rPr>
      </w:pPr>
      <w:hyperlink w:anchor="_Toc52186821" w:history="1">
        <w:r w:rsidR="00B67994" w:rsidRPr="00B67994">
          <w:rPr>
            <w:rStyle w:val="Hyperlink"/>
            <w:rFonts w:eastAsia="PMingLiU" w:cstheme="minorHAnsi"/>
            <w:noProof/>
          </w:rPr>
          <w:t>Microsoft Teams</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_Toc52186821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19</w:t>
        </w:r>
        <w:r w:rsidR="00B67994" w:rsidRPr="00B67994">
          <w:rPr>
            <w:rFonts w:eastAsia="PMingLiU" w:cstheme="minorHAnsi"/>
            <w:noProof/>
            <w:webHidden/>
          </w:rPr>
          <w:fldChar w:fldCharType="end"/>
        </w:r>
      </w:hyperlink>
    </w:p>
    <w:p w14:paraId="3910162A" w14:textId="67B5FF01" w:rsidR="00B67994" w:rsidRPr="00B67994" w:rsidRDefault="008A66DC">
      <w:pPr>
        <w:pStyle w:val="TOC4"/>
        <w:rPr>
          <w:rFonts w:eastAsia="PMingLiU" w:cstheme="minorHAnsi"/>
          <w:smallCaps w:val="0"/>
          <w:noProof/>
          <w:sz w:val="22"/>
          <w:lang w:val="en-US" w:eastAsia="en-US" w:bidi="ar-SA"/>
        </w:rPr>
      </w:pPr>
      <w:hyperlink w:anchor="_Toc52186822" w:history="1">
        <w:r w:rsidR="00B67994" w:rsidRPr="00B67994">
          <w:rPr>
            <w:rStyle w:val="Hyperlink"/>
            <w:rFonts w:eastAsia="PMingLiU" w:cstheme="minorHAnsi"/>
            <w:noProof/>
          </w:rPr>
          <w:t xml:space="preserve">Microsoft 365 </w:t>
        </w:r>
        <w:r w:rsidR="00B67994" w:rsidRPr="00B67994">
          <w:rPr>
            <w:rStyle w:val="Hyperlink"/>
            <w:rFonts w:eastAsia="PMingLiU" w:cstheme="minorHAnsi"/>
            <w:noProof/>
          </w:rPr>
          <w:t>應用程式</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_Toc52186822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19</w:t>
        </w:r>
        <w:r w:rsidR="00B67994" w:rsidRPr="00B67994">
          <w:rPr>
            <w:rFonts w:eastAsia="PMingLiU" w:cstheme="minorHAnsi"/>
            <w:noProof/>
            <w:webHidden/>
          </w:rPr>
          <w:fldChar w:fldCharType="end"/>
        </w:r>
      </w:hyperlink>
    </w:p>
    <w:p w14:paraId="392F207A" w14:textId="1C196ECA" w:rsidR="00B67994" w:rsidRPr="00B67994" w:rsidRDefault="008A66DC">
      <w:pPr>
        <w:pStyle w:val="TOC4"/>
        <w:rPr>
          <w:rFonts w:eastAsia="PMingLiU" w:cstheme="minorHAnsi"/>
          <w:smallCaps w:val="0"/>
          <w:noProof/>
          <w:sz w:val="22"/>
          <w:lang w:val="en-US" w:eastAsia="en-US" w:bidi="ar-SA"/>
        </w:rPr>
      </w:pPr>
      <w:hyperlink w:anchor="_Toc52186823" w:history="1">
        <w:r w:rsidR="00B67994" w:rsidRPr="00B67994">
          <w:rPr>
            <w:rStyle w:val="Hyperlink"/>
            <w:rFonts w:eastAsia="PMingLiU" w:cstheme="minorHAnsi"/>
            <w:noProof/>
          </w:rPr>
          <w:t>網頁版</w:t>
        </w:r>
        <w:r w:rsidR="00B67994" w:rsidRPr="00B67994">
          <w:rPr>
            <w:rStyle w:val="Hyperlink"/>
            <w:rFonts w:eastAsia="PMingLiU" w:cstheme="minorHAnsi"/>
            <w:noProof/>
          </w:rPr>
          <w:t xml:space="preserve"> Office</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_Toc52186823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20</w:t>
        </w:r>
        <w:r w:rsidR="00B67994" w:rsidRPr="00B67994">
          <w:rPr>
            <w:rFonts w:eastAsia="PMingLiU" w:cstheme="minorHAnsi"/>
            <w:noProof/>
            <w:webHidden/>
          </w:rPr>
          <w:fldChar w:fldCharType="end"/>
        </w:r>
      </w:hyperlink>
    </w:p>
    <w:p w14:paraId="5FFDAC47" w14:textId="1CBB0DA3" w:rsidR="00B67994" w:rsidRPr="00B67994" w:rsidRDefault="008A66DC">
      <w:pPr>
        <w:pStyle w:val="TOC4"/>
        <w:rPr>
          <w:rFonts w:eastAsia="PMingLiU" w:cstheme="minorHAnsi"/>
          <w:smallCaps w:val="0"/>
          <w:noProof/>
          <w:sz w:val="22"/>
          <w:lang w:val="en-US" w:eastAsia="en-US" w:bidi="ar-SA"/>
        </w:rPr>
      </w:pPr>
      <w:hyperlink w:anchor="_Toc52186824" w:history="1">
        <w:r w:rsidR="00B67994" w:rsidRPr="00B67994">
          <w:rPr>
            <w:rStyle w:val="Hyperlink"/>
            <w:rFonts w:eastAsia="PMingLiU" w:cstheme="minorHAnsi"/>
            <w:noProof/>
          </w:rPr>
          <w:t>商務用</w:t>
        </w:r>
        <w:r w:rsidR="00B67994" w:rsidRPr="00B67994">
          <w:rPr>
            <w:rStyle w:val="Hyperlink"/>
            <w:rFonts w:eastAsia="PMingLiU" w:cstheme="minorHAnsi"/>
            <w:noProof/>
          </w:rPr>
          <w:t xml:space="preserve"> OneDrive</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_Toc52186824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20</w:t>
        </w:r>
        <w:r w:rsidR="00B67994" w:rsidRPr="00B67994">
          <w:rPr>
            <w:rFonts w:eastAsia="PMingLiU" w:cstheme="minorHAnsi"/>
            <w:noProof/>
            <w:webHidden/>
          </w:rPr>
          <w:fldChar w:fldCharType="end"/>
        </w:r>
      </w:hyperlink>
    </w:p>
    <w:p w14:paraId="21C71655" w14:textId="72520B57" w:rsidR="00B67994" w:rsidRPr="00B67994" w:rsidRDefault="008A66DC">
      <w:pPr>
        <w:pStyle w:val="TOC4"/>
        <w:rPr>
          <w:rFonts w:eastAsia="PMingLiU" w:cstheme="minorHAnsi"/>
          <w:smallCaps w:val="0"/>
          <w:noProof/>
          <w:sz w:val="22"/>
          <w:lang w:val="en-US" w:eastAsia="en-US" w:bidi="ar-SA"/>
        </w:rPr>
      </w:pPr>
      <w:hyperlink w:anchor="_Toc52186825" w:history="1">
        <w:r w:rsidR="00B67994" w:rsidRPr="00B67994">
          <w:rPr>
            <w:rStyle w:val="Hyperlink"/>
            <w:rFonts w:eastAsia="PMingLiU" w:cstheme="minorHAnsi"/>
            <w:noProof/>
          </w:rPr>
          <w:t>Project</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_Toc52186825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20</w:t>
        </w:r>
        <w:r w:rsidR="00B67994" w:rsidRPr="00B67994">
          <w:rPr>
            <w:rFonts w:eastAsia="PMingLiU" w:cstheme="minorHAnsi"/>
            <w:noProof/>
            <w:webHidden/>
          </w:rPr>
          <w:fldChar w:fldCharType="end"/>
        </w:r>
      </w:hyperlink>
    </w:p>
    <w:p w14:paraId="6DB07BFD" w14:textId="7A7151BA" w:rsidR="00B67994" w:rsidRPr="00B67994" w:rsidRDefault="008A66DC">
      <w:pPr>
        <w:pStyle w:val="TOC4"/>
        <w:rPr>
          <w:rFonts w:eastAsia="PMingLiU" w:cstheme="minorHAnsi"/>
          <w:smallCaps w:val="0"/>
          <w:noProof/>
          <w:sz w:val="22"/>
          <w:lang w:val="en-US" w:eastAsia="en-US" w:bidi="ar-SA"/>
        </w:rPr>
      </w:pPr>
      <w:hyperlink w:anchor="_Toc52186826" w:history="1">
        <w:r w:rsidR="00B67994" w:rsidRPr="00B67994">
          <w:rPr>
            <w:rStyle w:val="Hyperlink"/>
            <w:rFonts w:eastAsia="PMingLiU" w:cstheme="minorHAnsi"/>
            <w:noProof/>
          </w:rPr>
          <w:t>工作場所分析</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_Toc52186826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21</w:t>
        </w:r>
        <w:r w:rsidR="00B67994" w:rsidRPr="00B67994">
          <w:rPr>
            <w:rFonts w:eastAsia="PMingLiU" w:cstheme="minorHAnsi"/>
            <w:noProof/>
            <w:webHidden/>
          </w:rPr>
          <w:fldChar w:fldCharType="end"/>
        </w:r>
      </w:hyperlink>
    </w:p>
    <w:p w14:paraId="26919332" w14:textId="3CCA3FD5" w:rsidR="00B67994" w:rsidRPr="00B67994" w:rsidRDefault="008A66DC">
      <w:pPr>
        <w:pStyle w:val="TOC2"/>
        <w:tabs>
          <w:tab w:val="right" w:leader="dot" w:pos="5030"/>
        </w:tabs>
        <w:rPr>
          <w:rFonts w:eastAsia="PMingLiU" w:cstheme="minorHAnsi"/>
          <w:b w:val="0"/>
          <w:smallCaps w:val="0"/>
          <w:noProof/>
          <w:sz w:val="22"/>
          <w:lang w:val="en-US" w:eastAsia="en-US" w:bidi="ar-SA"/>
        </w:rPr>
      </w:pPr>
      <w:hyperlink w:anchor="_Toc52186827" w:history="1">
        <w:r w:rsidR="00B67994" w:rsidRPr="00B67994">
          <w:rPr>
            <w:rStyle w:val="Hyperlink"/>
            <w:rFonts w:eastAsia="PMingLiU" w:cstheme="minorHAnsi"/>
            <w:noProof/>
          </w:rPr>
          <w:t>其他線上服務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_Toc52186827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21</w:t>
        </w:r>
        <w:r w:rsidR="00B67994" w:rsidRPr="00B67994">
          <w:rPr>
            <w:rFonts w:eastAsia="PMingLiU" w:cstheme="minorHAnsi"/>
            <w:noProof/>
            <w:webHidden/>
          </w:rPr>
          <w:fldChar w:fldCharType="end"/>
        </w:r>
      </w:hyperlink>
    </w:p>
    <w:p w14:paraId="39C8A96D" w14:textId="41960845" w:rsidR="00B67994" w:rsidRPr="00B67994" w:rsidRDefault="008A66DC">
      <w:pPr>
        <w:pStyle w:val="TOC4"/>
        <w:rPr>
          <w:rFonts w:eastAsia="PMingLiU" w:cstheme="minorHAnsi"/>
          <w:smallCaps w:val="0"/>
          <w:noProof/>
          <w:sz w:val="22"/>
          <w:lang w:val="en-US" w:eastAsia="en-US" w:bidi="ar-SA"/>
        </w:rPr>
      </w:pPr>
      <w:hyperlink w:anchor="_Toc52186828" w:history="1">
        <w:r w:rsidR="00B67994" w:rsidRPr="00B67994">
          <w:rPr>
            <w:rStyle w:val="Hyperlink"/>
            <w:rFonts w:eastAsia="PMingLiU" w:cstheme="minorHAnsi"/>
            <w:noProof/>
          </w:rPr>
          <w:t xml:space="preserve">Bing </w:t>
        </w:r>
        <w:r w:rsidR="00B67994" w:rsidRPr="00B67994">
          <w:rPr>
            <w:rStyle w:val="Hyperlink"/>
            <w:rFonts w:eastAsia="PMingLiU" w:cstheme="minorHAnsi"/>
            <w:noProof/>
          </w:rPr>
          <w:t>地圖服務行動資產管理平台</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_Toc52186828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21</w:t>
        </w:r>
        <w:r w:rsidR="00B67994" w:rsidRPr="00B67994">
          <w:rPr>
            <w:rFonts w:eastAsia="PMingLiU" w:cstheme="minorHAnsi"/>
            <w:noProof/>
            <w:webHidden/>
          </w:rPr>
          <w:fldChar w:fldCharType="end"/>
        </w:r>
      </w:hyperlink>
    </w:p>
    <w:p w14:paraId="62188047" w14:textId="54F6FB70" w:rsidR="00B67994" w:rsidRPr="00B67994" w:rsidRDefault="008A66DC">
      <w:pPr>
        <w:pStyle w:val="TOC4"/>
        <w:rPr>
          <w:rFonts w:eastAsia="PMingLiU" w:cstheme="minorHAnsi"/>
          <w:smallCaps w:val="0"/>
          <w:noProof/>
          <w:sz w:val="22"/>
          <w:lang w:val="en-US" w:eastAsia="en-US" w:bidi="ar-SA"/>
        </w:rPr>
      </w:pPr>
      <w:hyperlink w:anchor="_Toc52186829" w:history="1">
        <w:r w:rsidR="00B67994" w:rsidRPr="00B67994">
          <w:rPr>
            <w:rStyle w:val="Hyperlink"/>
            <w:rFonts w:eastAsia="PMingLiU" w:cstheme="minorHAnsi"/>
            <w:noProof/>
          </w:rPr>
          <w:t xml:space="preserve">Bing </w:t>
        </w:r>
        <w:r w:rsidR="00B67994" w:rsidRPr="00B67994">
          <w:rPr>
            <w:rStyle w:val="Hyperlink"/>
            <w:rFonts w:eastAsia="PMingLiU" w:cstheme="minorHAnsi"/>
            <w:noProof/>
          </w:rPr>
          <w:t>地圖服務交易與使用者</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_Toc52186829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22</w:t>
        </w:r>
        <w:r w:rsidR="00B67994" w:rsidRPr="00B67994">
          <w:rPr>
            <w:rFonts w:eastAsia="PMingLiU" w:cstheme="minorHAnsi"/>
            <w:noProof/>
            <w:webHidden/>
          </w:rPr>
          <w:fldChar w:fldCharType="end"/>
        </w:r>
      </w:hyperlink>
    </w:p>
    <w:p w14:paraId="60FE2125" w14:textId="7CB48B02" w:rsidR="00B67994" w:rsidRPr="00B67994" w:rsidRDefault="008A66DC">
      <w:pPr>
        <w:pStyle w:val="TOC4"/>
        <w:rPr>
          <w:rFonts w:eastAsia="PMingLiU" w:cstheme="minorHAnsi"/>
          <w:smallCaps w:val="0"/>
          <w:noProof/>
          <w:sz w:val="22"/>
          <w:lang w:val="en-US" w:eastAsia="en-US" w:bidi="ar-SA"/>
        </w:rPr>
      </w:pPr>
      <w:hyperlink w:anchor="_Toc52186830" w:history="1">
        <w:r w:rsidR="00B67994" w:rsidRPr="00B67994">
          <w:rPr>
            <w:rStyle w:val="Hyperlink"/>
            <w:rFonts w:eastAsia="PMingLiU" w:cstheme="minorHAnsi"/>
            <w:noProof/>
          </w:rPr>
          <w:t xml:space="preserve">Microsoft Power </w:t>
        </w:r>
        <w:r w:rsidR="00B67994" w:rsidRPr="00B67994">
          <w:rPr>
            <w:rStyle w:val="Hyperlink"/>
            <w:rFonts w:eastAsia="PMingLiU" w:cstheme="minorHAnsi"/>
            <w:noProof/>
          </w:rPr>
          <w:t>平台</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_Toc52186830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22</w:t>
        </w:r>
        <w:r w:rsidR="00B67994" w:rsidRPr="00B67994">
          <w:rPr>
            <w:rFonts w:eastAsia="PMingLiU" w:cstheme="minorHAnsi"/>
            <w:noProof/>
            <w:webHidden/>
          </w:rPr>
          <w:fldChar w:fldCharType="end"/>
        </w:r>
      </w:hyperlink>
    </w:p>
    <w:p w14:paraId="104A843A" w14:textId="3CCFB118" w:rsidR="00B67994" w:rsidRPr="00B67994" w:rsidRDefault="008A66DC">
      <w:pPr>
        <w:pStyle w:val="TOC4"/>
        <w:rPr>
          <w:rFonts w:eastAsia="PMingLiU" w:cstheme="minorHAnsi"/>
          <w:smallCaps w:val="0"/>
          <w:noProof/>
          <w:sz w:val="22"/>
          <w:lang w:val="en-US" w:eastAsia="en-US" w:bidi="ar-SA"/>
        </w:rPr>
      </w:pPr>
      <w:hyperlink w:anchor="_Toc52186831" w:history="1">
        <w:r w:rsidR="00B67994" w:rsidRPr="00B67994">
          <w:rPr>
            <w:rStyle w:val="Hyperlink"/>
            <w:rFonts w:eastAsia="PMingLiU" w:cstheme="minorHAnsi"/>
            <w:noProof/>
          </w:rPr>
          <w:t>智慧型內容服務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_Toc52186831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23</w:t>
        </w:r>
        <w:r w:rsidR="00B67994" w:rsidRPr="00B67994">
          <w:rPr>
            <w:rFonts w:eastAsia="PMingLiU" w:cstheme="minorHAnsi"/>
            <w:noProof/>
            <w:webHidden/>
          </w:rPr>
          <w:fldChar w:fldCharType="end"/>
        </w:r>
      </w:hyperlink>
    </w:p>
    <w:p w14:paraId="15BF5B3F" w14:textId="155C8A4C" w:rsidR="00B67994" w:rsidRPr="00B67994" w:rsidRDefault="008A66DC">
      <w:pPr>
        <w:pStyle w:val="TOC4"/>
        <w:rPr>
          <w:rFonts w:eastAsia="PMingLiU" w:cstheme="minorHAnsi"/>
          <w:smallCaps w:val="0"/>
          <w:noProof/>
          <w:sz w:val="22"/>
          <w:lang w:val="en-US" w:eastAsia="en-US" w:bidi="ar-SA"/>
        </w:rPr>
      </w:pPr>
      <w:hyperlink w:anchor="_Toc52186832" w:history="1">
        <w:r w:rsidR="00B67994" w:rsidRPr="00B67994">
          <w:rPr>
            <w:rStyle w:val="Hyperlink"/>
            <w:rFonts w:eastAsia="PMingLiU" w:cstheme="minorHAnsi"/>
            <w:noProof/>
          </w:rPr>
          <w:t xml:space="preserve">Microsoft 365 - </w:t>
        </w:r>
        <w:r w:rsidR="00B67994" w:rsidRPr="00B67994">
          <w:rPr>
            <w:rStyle w:val="Hyperlink"/>
            <w:rFonts w:eastAsia="PMingLiU" w:cstheme="minorHAnsi"/>
            <w:noProof/>
          </w:rPr>
          <w:t>自動授權</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_Toc52186832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23</w:t>
        </w:r>
        <w:r w:rsidR="00B67994" w:rsidRPr="00B67994">
          <w:rPr>
            <w:rFonts w:eastAsia="PMingLiU" w:cstheme="minorHAnsi"/>
            <w:noProof/>
            <w:webHidden/>
          </w:rPr>
          <w:fldChar w:fldCharType="end"/>
        </w:r>
      </w:hyperlink>
    </w:p>
    <w:p w14:paraId="691C3FE0" w14:textId="16028B52" w:rsidR="00B67994" w:rsidRPr="00B67994" w:rsidRDefault="008A66DC">
      <w:pPr>
        <w:pStyle w:val="TOC4"/>
        <w:rPr>
          <w:rFonts w:eastAsia="PMingLiU" w:cstheme="minorHAnsi"/>
          <w:smallCaps w:val="0"/>
          <w:noProof/>
          <w:sz w:val="22"/>
          <w:lang w:val="en-US" w:eastAsia="en-US" w:bidi="ar-SA"/>
        </w:rPr>
      </w:pPr>
      <w:hyperlink w:anchor="_Toc52186833" w:history="1">
        <w:r w:rsidR="00B67994" w:rsidRPr="00B67994">
          <w:rPr>
            <w:rStyle w:val="Hyperlink"/>
            <w:rFonts w:eastAsia="PMingLiU" w:cstheme="minorHAnsi"/>
            <w:noProof/>
          </w:rPr>
          <w:t xml:space="preserve">GitHub </w:t>
        </w:r>
        <w:r w:rsidR="00B67994" w:rsidRPr="00B67994">
          <w:rPr>
            <w:rStyle w:val="Hyperlink"/>
            <w:rFonts w:eastAsia="PMingLiU" w:cstheme="minorHAnsi"/>
            <w:noProof/>
          </w:rPr>
          <w:t>服務項目</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_Toc52186833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24</w:t>
        </w:r>
        <w:r w:rsidR="00B67994" w:rsidRPr="00B67994">
          <w:rPr>
            <w:rFonts w:eastAsia="PMingLiU" w:cstheme="minorHAnsi"/>
            <w:noProof/>
            <w:webHidden/>
          </w:rPr>
          <w:fldChar w:fldCharType="end"/>
        </w:r>
      </w:hyperlink>
    </w:p>
    <w:p w14:paraId="7BCB52DB" w14:textId="745CC21F" w:rsidR="00B67994" w:rsidRPr="00B67994" w:rsidRDefault="008A66DC">
      <w:pPr>
        <w:pStyle w:val="TOC4"/>
        <w:rPr>
          <w:rFonts w:eastAsia="PMingLiU" w:cstheme="minorHAnsi"/>
          <w:smallCaps w:val="0"/>
          <w:noProof/>
          <w:sz w:val="22"/>
          <w:lang w:val="en-US" w:eastAsia="en-US" w:bidi="ar-SA"/>
        </w:rPr>
      </w:pPr>
      <w:hyperlink w:anchor="_Toc52186834" w:history="1">
        <w:r w:rsidR="00B67994" w:rsidRPr="00B67994">
          <w:rPr>
            <w:rStyle w:val="Hyperlink"/>
            <w:rFonts w:eastAsia="PMingLiU" w:cstheme="minorHAnsi"/>
            <w:noProof/>
          </w:rPr>
          <w:t>Microsoft Cloud App Security</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_Toc52186834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24</w:t>
        </w:r>
        <w:r w:rsidR="00B67994" w:rsidRPr="00B67994">
          <w:rPr>
            <w:rFonts w:eastAsia="PMingLiU" w:cstheme="minorHAnsi"/>
            <w:noProof/>
            <w:webHidden/>
          </w:rPr>
          <w:fldChar w:fldCharType="end"/>
        </w:r>
      </w:hyperlink>
    </w:p>
    <w:p w14:paraId="42369DA2" w14:textId="377BD81F" w:rsidR="00B67994" w:rsidRPr="00B67994" w:rsidRDefault="008A66DC">
      <w:pPr>
        <w:pStyle w:val="TOC4"/>
        <w:rPr>
          <w:rFonts w:eastAsia="PMingLiU" w:cstheme="minorHAnsi"/>
          <w:smallCaps w:val="0"/>
          <w:noProof/>
          <w:sz w:val="22"/>
          <w:lang w:val="en-US" w:eastAsia="en-US" w:bidi="ar-SA"/>
        </w:rPr>
      </w:pPr>
      <w:hyperlink w:anchor="_Toc52186835" w:history="1">
        <w:r w:rsidR="00B67994" w:rsidRPr="00B67994">
          <w:rPr>
            <w:rStyle w:val="Hyperlink"/>
            <w:rFonts w:eastAsia="PMingLiU" w:cstheme="minorHAnsi"/>
            <w:noProof/>
          </w:rPr>
          <w:t xml:space="preserve">ISV </w:t>
        </w:r>
        <w:r w:rsidR="00B67994" w:rsidRPr="00B67994">
          <w:rPr>
            <w:rStyle w:val="Hyperlink"/>
            <w:rFonts w:eastAsia="PMingLiU" w:cstheme="minorHAnsi"/>
            <w:noProof/>
          </w:rPr>
          <w:t>用</w:t>
        </w:r>
        <w:r w:rsidR="00B67994" w:rsidRPr="00B67994">
          <w:rPr>
            <w:rStyle w:val="Hyperlink"/>
            <w:rFonts w:eastAsia="PMingLiU" w:cstheme="minorHAnsi"/>
            <w:noProof/>
          </w:rPr>
          <w:t xml:space="preserve"> Microsoft Graph </w:t>
        </w:r>
        <w:r w:rsidR="00B67994" w:rsidRPr="00B67994">
          <w:rPr>
            <w:rStyle w:val="Hyperlink"/>
            <w:rFonts w:eastAsia="PMingLiU" w:cstheme="minorHAnsi"/>
            <w:noProof/>
          </w:rPr>
          <w:t>資料連線</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_Toc52186835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24</w:t>
        </w:r>
        <w:r w:rsidR="00B67994" w:rsidRPr="00B67994">
          <w:rPr>
            <w:rFonts w:eastAsia="PMingLiU" w:cstheme="minorHAnsi"/>
            <w:noProof/>
            <w:webHidden/>
          </w:rPr>
          <w:fldChar w:fldCharType="end"/>
        </w:r>
      </w:hyperlink>
    </w:p>
    <w:p w14:paraId="444A3647" w14:textId="304105CD" w:rsidR="00B67994" w:rsidRPr="00B67994" w:rsidRDefault="008A66DC">
      <w:pPr>
        <w:pStyle w:val="TOC4"/>
        <w:rPr>
          <w:rFonts w:eastAsia="PMingLiU" w:cstheme="minorHAnsi"/>
          <w:smallCaps w:val="0"/>
          <w:noProof/>
          <w:sz w:val="22"/>
          <w:lang w:val="en-US" w:eastAsia="en-US" w:bidi="ar-SA"/>
        </w:rPr>
      </w:pPr>
      <w:hyperlink w:anchor="_Toc52186836" w:history="1">
        <w:r w:rsidR="00B67994" w:rsidRPr="00B67994">
          <w:rPr>
            <w:rStyle w:val="Hyperlink"/>
            <w:rFonts w:eastAsia="PMingLiU" w:cstheme="minorHAnsi"/>
            <w:noProof/>
          </w:rPr>
          <w:t xml:space="preserve">Microsoft Healthcare Bot </w:t>
        </w:r>
        <w:r w:rsidR="00B67994" w:rsidRPr="00B67994">
          <w:rPr>
            <w:rStyle w:val="Hyperlink"/>
            <w:rFonts w:eastAsia="PMingLiU" w:cstheme="minorHAnsi"/>
            <w:noProof/>
          </w:rPr>
          <w:t>服務</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_Toc52186836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24</w:t>
        </w:r>
        <w:r w:rsidR="00B67994" w:rsidRPr="00B67994">
          <w:rPr>
            <w:rFonts w:eastAsia="PMingLiU" w:cstheme="minorHAnsi"/>
            <w:noProof/>
            <w:webHidden/>
          </w:rPr>
          <w:fldChar w:fldCharType="end"/>
        </w:r>
      </w:hyperlink>
    </w:p>
    <w:p w14:paraId="6E11273E" w14:textId="38B1380B" w:rsidR="00B67994" w:rsidRPr="00B67994" w:rsidRDefault="008A66DC">
      <w:pPr>
        <w:pStyle w:val="TOC4"/>
        <w:rPr>
          <w:rFonts w:eastAsia="PMingLiU" w:cstheme="minorHAnsi"/>
          <w:smallCaps w:val="0"/>
          <w:noProof/>
          <w:sz w:val="22"/>
          <w:lang w:val="en-US" w:eastAsia="en-US" w:bidi="ar-SA"/>
        </w:rPr>
      </w:pPr>
      <w:hyperlink w:anchor="_Toc52186837" w:history="1">
        <w:r w:rsidR="00B67994" w:rsidRPr="00B67994">
          <w:rPr>
            <w:rStyle w:val="Hyperlink"/>
            <w:rFonts w:eastAsia="PMingLiU" w:cstheme="minorHAnsi"/>
            <w:noProof/>
          </w:rPr>
          <w:t>Microsoft Intune</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_Toc52186837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25</w:t>
        </w:r>
        <w:r w:rsidR="00B67994" w:rsidRPr="00B67994">
          <w:rPr>
            <w:rFonts w:eastAsia="PMingLiU" w:cstheme="minorHAnsi"/>
            <w:noProof/>
            <w:webHidden/>
          </w:rPr>
          <w:fldChar w:fldCharType="end"/>
        </w:r>
      </w:hyperlink>
    </w:p>
    <w:p w14:paraId="231B737B" w14:textId="79458064" w:rsidR="00B67994" w:rsidRPr="00B67994" w:rsidRDefault="008A66DC">
      <w:pPr>
        <w:pStyle w:val="TOC4"/>
        <w:rPr>
          <w:rFonts w:eastAsia="PMingLiU" w:cstheme="minorHAnsi"/>
          <w:smallCaps w:val="0"/>
          <w:noProof/>
          <w:sz w:val="22"/>
          <w:lang w:val="en-US" w:eastAsia="en-US" w:bidi="ar-SA"/>
        </w:rPr>
      </w:pPr>
      <w:hyperlink w:anchor="_Toc52186838" w:history="1">
        <w:r w:rsidR="00B67994" w:rsidRPr="00B67994">
          <w:rPr>
            <w:rStyle w:val="Hyperlink"/>
            <w:rFonts w:eastAsia="PMingLiU" w:cstheme="minorHAnsi"/>
            <w:noProof/>
          </w:rPr>
          <w:t>Microsoft Learning</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_Toc52186838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25</w:t>
        </w:r>
        <w:r w:rsidR="00B67994" w:rsidRPr="00B67994">
          <w:rPr>
            <w:rFonts w:eastAsia="PMingLiU" w:cstheme="minorHAnsi"/>
            <w:noProof/>
            <w:webHidden/>
          </w:rPr>
          <w:fldChar w:fldCharType="end"/>
        </w:r>
      </w:hyperlink>
    </w:p>
    <w:p w14:paraId="6F29F632" w14:textId="2FAEEE6F" w:rsidR="00B67994" w:rsidRPr="00B67994" w:rsidRDefault="008A66DC">
      <w:pPr>
        <w:pStyle w:val="TOC4"/>
        <w:rPr>
          <w:rFonts w:eastAsia="PMingLiU" w:cstheme="minorHAnsi"/>
          <w:smallCaps w:val="0"/>
          <w:noProof/>
          <w:sz w:val="22"/>
          <w:lang w:val="en-US" w:eastAsia="en-US" w:bidi="ar-SA"/>
        </w:rPr>
      </w:pPr>
      <w:hyperlink w:anchor="_Toc52186839" w:history="1">
        <w:r w:rsidR="00B67994" w:rsidRPr="00B67994">
          <w:rPr>
            <w:rStyle w:val="Hyperlink"/>
            <w:rFonts w:eastAsia="PMingLiU" w:cstheme="minorHAnsi"/>
            <w:noProof/>
          </w:rPr>
          <w:t xml:space="preserve">Bing </w:t>
        </w:r>
        <w:r w:rsidR="00B67994" w:rsidRPr="00B67994">
          <w:rPr>
            <w:rStyle w:val="Hyperlink"/>
            <w:rFonts w:eastAsia="PMingLiU" w:cstheme="minorHAnsi"/>
            <w:noProof/>
          </w:rPr>
          <w:t>專用</w:t>
        </w:r>
        <w:r w:rsidR="00B67994" w:rsidRPr="00B67994">
          <w:rPr>
            <w:rStyle w:val="Hyperlink"/>
            <w:rFonts w:eastAsia="PMingLiU" w:cstheme="minorHAnsi"/>
            <w:noProof/>
          </w:rPr>
          <w:t xml:space="preserve"> Microsoft Search</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_Toc52186839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26</w:t>
        </w:r>
        <w:r w:rsidR="00B67994" w:rsidRPr="00B67994">
          <w:rPr>
            <w:rFonts w:eastAsia="PMingLiU" w:cstheme="minorHAnsi"/>
            <w:noProof/>
            <w:webHidden/>
          </w:rPr>
          <w:fldChar w:fldCharType="end"/>
        </w:r>
      </w:hyperlink>
    </w:p>
    <w:p w14:paraId="37D6C511" w14:textId="65176BE7" w:rsidR="00B67994" w:rsidRPr="00B67994" w:rsidRDefault="008A66DC">
      <w:pPr>
        <w:pStyle w:val="TOC4"/>
        <w:rPr>
          <w:rFonts w:eastAsia="PMingLiU" w:cstheme="minorHAnsi"/>
          <w:smallCaps w:val="0"/>
          <w:noProof/>
          <w:sz w:val="22"/>
          <w:lang w:val="en-US" w:eastAsia="en-US" w:bidi="ar-SA"/>
        </w:rPr>
      </w:pPr>
      <w:hyperlink w:anchor="_Toc52186840" w:history="1">
        <w:r w:rsidR="00B67994" w:rsidRPr="00B67994">
          <w:rPr>
            <w:rStyle w:val="Hyperlink"/>
            <w:rFonts w:eastAsia="PMingLiU" w:cstheme="minorHAnsi"/>
            <w:noProof/>
          </w:rPr>
          <w:t xml:space="preserve">Microsoft </w:t>
        </w:r>
        <w:r w:rsidR="00B67994" w:rsidRPr="00B67994">
          <w:rPr>
            <w:rStyle w:val="Hyperlink"/>
            <w:rFonts w:eastAsia="PMingLiU" w:cstheme="minorHAnsi"/>
            <w:noProof/>
          </w:rPr>
          <w:t>威脅防護</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_Toc52186840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26</w:t>
        </w:r>
        <w:r w:rsidR="00B67994" w:rsidRPr="00B67994">
          <w:rPr>
            <w:rFonts w:eastAsia="PMingLiU" w:cstheme="minorHAnsi"/>
            <w:noProof/>
            <w:webHidden/>
          </w:rPr>
          <w:fldChar w:fldCharType="end"/>
        </w:r>
      </w:hyperlink>
    </w:p>
    <w:p w14:paraId="4552DC0A" w14:textId="3CB35F2E" w:rsidR="00B67994" w:rsidRPr="00B67994" w:rsidRDefault="008A66DC">
      <w:pPr>
        <w:pStyle w:val="TOC4"/>
        <w:rPr>
          <w:rFonts w:eastAsia="PMingLiU" w:cstheme="minorHAnsi"/>
          <w:smallCaps w:val="0"/>
          <w:noProof/>
          <w:sz w:val="22"/>
          <w:lang w:val="en-US" w:eastAsia="en-US" w:bidi="ar-SA"/>
        </w:rPr>
      </w:pPr>
      <w:hyperlink w:anchor="_Toc52186841" w:history="1">
        <w:r w:rsidR="00B67994" w:rsidRPr="00B67994">
          <w:rPr>
            <w:rStyle w:val="Hyperlink"/>
            <w:rFonts w:eastAsia="PMingLiU" w:cstheme="minorHAnsi"/>
            <w:noProof/>
          </w:rPr>
          <w:t>Minecraft</w:t>
        </w:r>
        <w:r w:rsidR="00B67994" w:rsidRPr="00B67994">
          <w:rPr>
            <w:rStyle w:val="Hyperlink"/>
            <w:rFonts w:eastAsia="PMingLiU" w:cstheme="minorHAnsi"/>
            <w:noProof/>
          </w:rPr>
          <w:t>：教育版</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_Toc52186841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26</w:t>
        </w:r>
        <w:r w:rsidR="00B67994" w:rsidRPr="00B67994">
          <w:rPr>
            <w:rFonts w:eastAsia="PMingLiU" w:cstheme="minorHAnsi"/>
            <w:noProof/>
            <w:webHidden/>
          </w:rPr>
          <w:fldChar w:fldCharType="end"/>
        </w:r>
      </w:hyperlink>
    </w:p>
    <w:p w14:paraId="16D054AF" w14:textId="2AC8D39A" w:rsidR="00B67994" w:rsidRPr="00B67994" w:rsidRDefault="008A66DC">
      <w:pPr>
        <w:pStyle w:val="TOC4"/>
        <w:rPr>
          <w:rFonts w:eastAsia="PMingLiU" w:cstheme="minorHAnsi"/>
          <w:smallCaps w:val="0"/>
          <w:noProof/>
          <w:sz w:val="22"/>
          <w:lang w:val="en-US" w:eastAsia="en-US" w:bidi="ar-SA"/>
        </w:rPr>
      </w:pPr>
      <w:hyperlink w:anchor="_Toc52186842" w:history="1">
        <w:r w:rsidR="00B67994" w:rsidRPr="00B67994">
          <w:rPr>
            <w:rStyle w:val="Hyperlink"/>
            <w:rFonts w:eastAsia="PMingLiU" w:cstheme="minorHAnsi"/>
            <w:noProof/>
          </w:rPr>
          <w:t>Office 365 Developer</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_Toc52186842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26</w:t>
        </w:r>
        <w:r w:rsidR="00B67994" w:rsidRPr="00B67994">
          <w:rPr>
            <w:rFonts w:eastAsia="PMingLiU" w:cstheme="minorHAnsi"/>
            <w:noProof/>
            <w:webHidden/>
          </w:rPr>
          <w:fldChar w:fldCharType="end"/>
        </w:r>
      </w:hyperlink>
    </w:p>
    <w:p w14:paraId="514D8A60" w14:textId="6668745A" w:rsidR="00B67994" w:rsidRPr="00B67994" w:rsidRDefault="008A66DC">
      <w:pPr>
        <w:pStyle w:val="TOC4"/>
        <w:rPr>
          <w:rFonts w:eastAsia="PMingLiU" w:cstheme="minorHAnsi"/>
          <w:smallCaps w:val="0"/>
          <w:noProof/>
          <w:sz w:val="22"/>
          <w:lang w:val="en-US" w:eastAsia="en-US" w:bidi="ar-SA"/>
        </w:rPr>
      </w:pPr>
      <w:hyperlink w:anchor="_Toc52186843" w:history="1">
        <w:r w:rsidR="00B67994" w:rsidRPr="00B67994">
          <w:rPr>
            <w:rStyle w:val="Hyperlink"/>
            <w:rFonts w:eastAsia="PMingLiU" w:cstheme="minorHAnsi"/>
            <w:noProof/>
          </w:rPr>
          <w:t xml:space="preserve">Microsoft Defender </w:t>
        </w:r>
        <w:r w:rsidR="00B67994" w:rsidRPr="00B67994">
          <w:rPr>
            <w:rStyle w:val="Hyperlink"/>
            <w:rFonts w:eastAsia="PMingLiU" w:cstheme="minorHAnsi"/>
            <w:noProof/>
          </w:rPr>
          <w:t>進階威脅防護</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_Toc52186843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26</w:t>
        </w:r>
        <w:r w:rsidR="00B67994" w:rsidRPr="00B67994">
          <w:rPr>
            <w:rFonts w:eastAsia="PMingLiU" w:cstheme="minorHAnsi"/>
            <w:noProof/>
            <w:webHidden/>
          </w:rPr>
          <w:fldChar w:fldCharType="end"/>
        </w:r>
      </w:hyperlink>
    </w:p>
    <w:p w14:paraId="26C265AF" w14:textId="27E3FFB0" w:rsidR="00B67994" w:rsidRPr="00B67994" w:rsidRDefault="008A66DC">
      <w:pPr>
        <w:pStyle w:val="TOC1"/>
        <w:tabs>
          <w:tab w:val="right" w:leader="dot" w:pos="5030"/>
        </w:tabs>
        <w:rPr>
          <w:rFonts w:eastAsia="PMingLiU" w:cstheme="minorHAnsi"/>
          <w:b w:val="0"/>
          <w:caps w:val="0"/>
          <w:noProof/>
          <w:sz w:val="22"/>
          <w:lang w:val="en-US" w:eastAsia="en-US" w:bidi="ar-SA"/>
        </w:rPr>
      </w:pPr>
      <w:hyperlink w:anchor="_Toc52186844" w:history="1">
        <w:r w:rsidR="00B67994" w:rsidRPr="00B67994">
          <w:rPr>
            <w:rStyle w:val="Hyperlink"/>
            <w:rFonts w:eastAsia="PMingLiU" w:cstheme="minorHAnsi"/>
            <w:noProof/>
          </w:rPr>
          <w:t>附件</w:t>
        </w:r>
        <w:r w:rsidR="00B67994" w:rsidRPr="00B67994">
          <w:rPr>
            <w:rStyle w:val="Hyperlink"/>
            <w:rFonts w:eastAsia="PMingLiU" w:cstheme="minorHAnsi"/>
            <w:noProof/>
          </w:rPr>
          <w:t xml:space="preserve"> 1 – </w:t>
        </w:r>
        <w:r w:rsidR="00B67994" w:rsidRPr="00B67994">
          <w:rPr>
            <w:rStyle w:val="Hyperlink"/>
            <w:rFonts w:eastAsia="PMingLiU" w:cstheme="minorHAnsi"/>
            <w:noProof/>
          </w:rPr>
          <w:t>聲明</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_Toc52186844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27</w:t>
        </w:r>
        <w:r w:rsidR="00B67994" w:rsidRPr="00B67994">
          <w:rPr>
            <w:rFonts w:eastAsia="PMingLiU" w:cstheme="minorHAnsi"/>
            <w:noProof/>
            <w:webHidden/>
          </w:rPr>
          <w:fldChar w:fldCharType="end"/>
        </w:r>
      </w:hyperlink>
    </w:p>
    <w:p w14:paraId="0AC3B821" w14:textId="3F95CA4A" w:rsidR="00B67994" w:rsidRPr="00B67994" w:rsidRDefault="008A66DC">
      <w:pPr>
        <w:pStyle w:val="TOC3"/>
        <w:rPr>
          <w:rFonts w:eastAsia="PMingLiU" w:cstheme="minorHAnsi"/>
          <w:b w:val="0"/>
          <w:smallCaps w:val="0"/>
          <w:sz w:val="22"/>
          <w:lang w:val="en-US" w:eastAsia="en-US" w:bidi="ar-SA"/>
        </w:rPr>
      </w:pPr>
      <w:hyperlink w:anchor="_Toc52186845" w:history="1">
        <w:r w:rsidR="00B67994" w:rsidRPr="00B67994">
          <w:rPr>
            <w:rStyle w:val="Hyperlink"/>
            <w:rFonts w:eastAsia="PMingLiU" w:cstheme="minorHAnsi"/>
          </w:rPr>
          <w:t>線上服務不包括在</w:t>
        </w:r>
        <w:r w:rsidR="00B67994" w:rsidRPr="00B67994">
          <w:rPr>
            <w:rStyle w:val="Hyperlink"/>
            <w:rFonts w:eastAsia="PMingLiU" w:cstheme="minorHAnsi"/>
          </w:rPr>
          <w:t xml:space="preserve"> DPA </w:t>
        </w:r>
        <w:r w:rsidR="00B67994" w:rsidRPr="00B67994">
          <w:rPr>
            <w:rStyle w:val="Hyperlink"/>
            <w:rFonts w:eastAsia="PMingLiU" w:cstheme="minorHAnsi"/>
          </w:rPr>
          <w:t>中</w:t>
        </w:r>
        <w:r w:rsidR="00B67994" w:rsidRPr="00B67994">
          <w:rPr>
            <w:rFonts w:eastAsia="PMingLiU" w:cstheme="minorHAnsi"/>
            <w:webHidden/>
          </w:rPr>
          <w:tab/>
        </w:r>
        <w:r w:rsidR="00B67994" w:rsidRPr="00B67994">
          <w:rPr>
            <w:rFonts w:eastAsia="PMingLiU" w:cstheme="minorHAnsi"/>
            <w:webHidden/>
          </w:rPr>
          <w:fldChar w:fldCharType="begin"/>
        </w:r>
        <w:r w:rsidR="00B67994" w:rsidRPr="00B67994">
          <w:rPr>
            <w:rFonts w:eastAsia="PMingLiU" w:cstheme="minorHAnsi"/>
            <w:webHidden/>
          </w:rPr>
          <w:instrText xml:space="preserve"> PAGEREF _Toc52186845 \h </w:instrText>
        </w:r>
        <w:r w:rsidR="00B67994" w:rsidRPr="00B67994">
          <w:rPr>
            <w:rFonts w:eastAsia="PMingLiU" w:cstheme="minorHAnsi"/>
            <w:webHidden/>
          </w:rPr>
        </w:r>
        <w:r w:rsidR="00B67994" w:rsidRPr="00B67994">
          <w:rPr>
            <w:rFonts w:eastAsia="PMingLiU" w:cstheme="minorHAnsi"/>
            <w:webHidden/>
          </w:rPr>
          <w:fldChar w:fldCharType="separate"/>
        </w:r>
        <w:r w:rsidR="00B67994" w:rsidRPr="00B67994">
          <w:rPr>
            <w:rFonts w:eastAsia="PMingLiU" w:cstheme="minorHAnsi"/>
            <w:webHidden/>
          </w:rPr>
          <w:t>27</w:t>
        </w:r>
        <w:r w:rsidR="00B67994" w:rsidRPr="00B67994">
          <w:rPr>
            <w:rFonts w:eastAsia="PMingLiU" w:cstheme="minorHAnsi"/>
            <w:webHidden/>
          </w:rPr>
          <w:fldChar w:fldCharType="end"/>
        </w:r>
      </w:hyperlink>
    </w:p>
    <w:p w14:paraId="117B7D64" w14:textId="04DD1654" w:rsidR="00B67994" w:rsidRPr="00B67994" w:rsidRDefault="008A66DC">
      <w:pPr>
        <w:pStyle w:val="TOC3"/>
        <w:rPr>
          <w:rFonts w:eastAsia="PMingLiU" w:cstheme="minorHAnsi"/>
          <w:b w:val="0"/>
          <w:smallCaps w:val="0"/>
          <w:sz w:val="22"/>
          <w:lang w:val="en-US" w:eastAsia="en-US" w:bidi="ar-SA"/>
        </w:rPr>
      </w:pPr>
      <w:hyperlink w:anchor="_Toc52186846" w:history="1">
        <w:r w:rsidR="00B67994" w:rsidRPr="00B67994">
          <w:rPr>
            <w:rStyle w:val="Hyperlink"/>
            <w:rFonts w:eastAsia="PMingLiU" w:cstheme="minorHAnsi"/>
          </w:rPr>
          <w:t>核心線上服務</w:t>
        </w:r>
        <w:r w:rsidR="00B67994" w:rsidRPr="00B67994">
          <w:rPr>
            <w:rFonts w:eastAsia="PMingLiU" w:cstheme="minorHAnsi"/>
            <w:webHidden/>
          </w:rPr>
          <w:tab/>
        </w:r>
        <w:r w:rsidR="00B67994" w:rsidRPr="00B67994">
          <w:rPr>
            <w:rFonts w:eastAsia="PMingLiU" w:cstheme="minorHAnsi"/>
            <w:webHidden/>
          </w:rPr>
          <w:fldChar w:fldCharType="begin"/>
        </w:r>
        <w:r w:rsidR="00B67994" w:rsidRPr="00B67994">
          <w:rPr>
            <w:rFonts w:eastAsia="PMingLiU" w:cstheme="minorHAnsi"/>
            <w:webHidden/>
          </w:rPr>
          <w:instrText xml:space="preserve"> PAGEREF _Toc52186846 \h </w:instrText>
        </w:r>
        <w:r w:rsidR="00B67994" w:rsidRPr="00B67994">
          <w:rPr>
            <w:rFonts w:eastAsia="PMingLiU" w:cstheme="minorHAnsi"/>
            <w:webHidden/>
          </w:rPr>
        </w:r>
        <w:r w:rsidR="00B67994" w:rsidRPr="00B67994">
          <w:rPr>
            <w:rFonts w:eastAsia="PMingLiU" w:cstheme="minorHAnsi"/>
            <w:webHidden/>
          </w:rPr>
          <w:fldChar w:fldCharType="separate"/>
        </w:r>
        <w:r w:rsidR="00B67994" w:rsidRPr="00B67994">
          <w:rPr>
            <w:rFonts w:eastAsia="PMingLiU" w:cstheme="minorHAnsi"/>
            <w:webHidden/>
          </w:rPr>
          <w:t>27</w:t>
        </w:r>
        <w:r w:rsidR="00B67994" w:rsidRPr="00B67994">
          <w:rPr>
            <w:rFonts w:eastAsia="PMingLiU" w:cstheme="minorHAnsi"/>
            <w:webHidden/>
          </w:rPr>
          <w:fldChar w:fldCharType="end"/>
        </w:r>
      </w:hyperlink>
    </w:p>
    <w:p w14:paraId="49863008" w14:textId="48343F16" w:rsidR="00B67994" w:rsidRPr="00B67994" w:rsidRDefault="008A66DC">
      <w:pPr>
        <w:pStyle w:val="TOC3"/>
        <w:rPr>
          <w:rFonts w:eastAsia="PMingLiU" w:cstheme="minorHAnsi"/>
          <w:b w:val="0"/>
          <w:smallCaps w:val="0"/>
          <w:sz w:val="22"/>
          <w:lang w:val="en-US" w:eastAsia="en-US" w:bidi="ar-SA"/>
        </w:rPr>
      </w:pPr>
      <w:hyperlink w:anchor="_Toc52186847" w:history="1">
        <w:r w:rsidR="00B67994" w:rsidRPr="00B67994">
          <w:rPr>
            <w:rStyle w:val="Hyperlink"/>
            <w:rFonts w:eastAsia="PMingLiU" w:cstheme="minorHAnsi"/>
          </w:rPr>
          <w:t xml:space="preserve">Bing </w:t>
        </w:r>
        <w:r w:rsidR="00B67994" w:rsidRPr="00B67994">
          <w:rPr>
            <w:rStyle w:val="Hyperlink"/>
            <w:rFonts w:eastAsia="PMingLiU" w:cstheme="minorHAnsi"/>
          </w:rPr>
          <w:t>地圖服務</w:t>
        </w:r>
        <w:r w:rsidR="00B67994" w:rsidRPr="00B67994">
          <w:rPr>
            <w:rFonts w:eastAsia="PMingLiU" w:cstheme="minorHAnsi"/>
            <w:webHidden/>
          </w:rPr>
          <w:tab/>
        </w:r>
        <w:r w:rsidR="00B67994" w:rsidRPr="00B67994">
          <w:rPr>
            <w:rFonts w:eastAsia="PMingLiU" w:cstheme="minorHAnsi"/>
            <w:webHidden/>
          </w:rPr>
          <w:fldChar w:fldCharType="begin"/>
        </w:r>
        <w:r w:rsidR="00B67994" w:rsidRPr="00B67994">
          <w:rPr>
            <w:rFonts w:eastAsia="PMingLiU" w:cstheme="minorHAnsi"/>
            <w:webHidden/>
          </w:rPr>
          <w:instrText xml:space="preserve"> PAGEREF _Toc52186847 \h </w:instrText>
        </w:r>
        <w:r w:rsidR="00B67994" w:rsidRPr="00B67994">
          <w:rPr>
            <w:rFonts w:eastAsia="PMingLiU" w:cstheme="minorHAnsi"/>
            <w:webHidden/>
          </w:rPr>
        </w:r>
        <w:r w:rsidR="00B67994" w:rsidRPr="00B67994">
          <w:rPr>
            <w:rFonts w:eastAsia="PMingLiU" w:cstheme="minorHAnsi"/>
            <w:webHidden/>
          </w:rPr>
          <w:fldChar w:fldCharType="separate"/>
        </w:r>
        <w:r w:rsidR="00B67994" w:rsidRPr="00B67994">
          <w:rPr>
            <w:rFonts w:eastAsia="PMingLiU" w:cstheme="minorHAnsi"/>
            <w:webHidden/>
          </w:rPr>
          <w:t>28</w:t>
        </w:r>
        <w:r w:rsidR="00B67994" w:rsidRPr="00B67994">
          <w:rPr>
            <w:rFonts w:eastAsia="PMingLiU" w:cstheme="minorHAnsi"/>
            <w:webHidden/>
          </w:rPr>
          <w:fldChar w:fldCharType="end"/>
        </w:r>
      </w:hyperlink>
    </w:p>
    <w:p w14:paraId="3BED806B" w14:textId="6500A5D6" w:rsidR="00B67994" w:rsidRPr="00B67994" w:rsidRDefault="008A66DC">
      <w:pPr>
        <w:pStyle w:val="TOC3"/>
        <w:rPr>
          <w:rFonts w:eastAsia="PMingLiU" w:cstheme="minorHAnsi"/>
          <w:b w:val="0"/>
          <w:smallCaps w:val="0"/>
          <w:sz w:val="22"/>
          <w:lang w:val="en-US" w:eastAsia="en-US" w:bidi="ar-SA"/>
        </w:rPr>
      </w:pPr>
      <w:hyperlink w:anchor="_Toc52186848" w:history="1">
        <w:r w:rsidR="00B67994" w:rsidRPr="00B67994">
          <w:rPr>
            <w:rStyle w:val="Hyperlink"/>
            <w:rFonts w:eastAsia="PMingLiU" w:cstheme="minorHAnsi"/>
          </w:rPr>
          <w:t>專業服務</w:t>
        </w:r>
        <w:r w:rsidR="00B67994" w:rsidRPr="00B67994">
          <w:rPr>
            <w:rFonts w:eastAsia="PMingLiU" w:cstheme="minorHAnsi"/>
            <w:webHidden/>
          </w:rPr>
          <w:tab/>
        </w:r>
        <w:r w:rsidR="00B67994" w:rsidRPr="00B67994">
          <w:rPr>
            <w:rFonts w:eastAsia="PMingLiU" w:cstheme="minorHAnsi"/>
            <w:webHidden/>
          </w:rPr>
          <w:fldChar w:fldCharType="begin"/>
        </w:r>
        <w:r w:rsidR="00B67994" w:rsidRPr="00B67994">
          <w:rPr>
            <w:rFonts w:eastAsia="PMingLiU" w:cstheme="minorHAnsi"/>
            <w:webHidden/>
          </w:rPr>
          <w:instrText xml:space="preserve"> PAGEREF _Toc52186848 \h </w:instrText>
        </w:r>
        <w:r w:rsidR="00B67994" w:rsidRPr="00B67994">
          <w:rPr>
            <w:rFonts w:eastAsia="PMingLiU" w:cstheme="minorHAnsi"/>
            <w:webHidden/>
          </w:rPr>
        </w:r>
        <w:r w:rsidR="00B67994" w:rsidRPr="00B67994">
          <w:rPr>
            <w:rFonts w:eastAsia="PMingLiU" w:cstheme="minorHAnsi"/>
            <w:webHidden/>
          </w:rPr>
          <w:fldChar w:fldCharType="separate"/>
        </w:r>
        <w:r w:rsidR="00B67994" w:rsidRPr="00B67994">
          <w:rPr>
            <w:rFonts w:eastAsia="PMingLiU" w:cstheme="minorHAnsi"/>
            <w:webHidden/>
          </w:rPr>
          <w:t>29</w:t>
        </w:r>
        <w:r w:rsidR="00B67994" w:rsidRPr="00B67994">
          <w:rPr>
            <w:rFonts w:eastAsia="PMingLiU" w:cstheme="minorHAnsi"/>
            <w:webHidden/>
          </w:rPr>
          <w:fldChar w:fldCharType="end"/>
        </w:r>
      </w:hyperlink>
    </w:p>
    <w:p w14:paraId="216456B9" w14:textId="3814AA94" w:rsidR="00B67994" w:rsidRPr="00B67994" w:rsidRDefault="008A66DC">
      <w:pPr>
        <w:pStyle w:val="TOC3"/>
        <w:rPr>
          <w:rFonts w:eastAsia="PMingLiU" w:cstheme="minorHAnsi"/>
          <w:b w:val="0"/>
          <w:smallCaps w:val="0"/>
          <w:sz w:val="22"/>
          <w:lang w:val="en-US" w:eastAsia="en-US" w:bidi="ar-SA"/>
        </w:rPr>
      </w:pPr>
      <w:hyperlink w:anchor="_Toc52186849" w:history="1">
        <w:r w:rsidR="00B67994" w:rsidRPr="00B67994">
          <w:rPr>
            <w:rStyle w:val="Hyperlink"/>
            <w:rFonts w:eastAsia="PMingLiU" w:cstheme="minorHAnsi"/>
          </w:rPr>
          <w:t>關於</w:t>
        </w:r>
        <w:r w:rsidR="00B67994" w:rsidRPr="00B67994">
          <w:rPr>
            <w:rStyle w:val="Hyperlink"/>
            <w:rFonts w:eastAsia="PMingLiU" w:cstheme="minorHAnsi"/>
          </w:rPr>
          <w:t xml:space="preserve"> Azure </w:t>
        </w:r>
        <w:r w:rsidR="00B67994" w:rsidRPr="00B67994">
          <w:rPr>
            <w:rStyle w:val="Hyperlink"/>
            <w:rFonts w:eastAsia="PMingLiU" w:cstheme="minorHAnsi"/>
          </w:rPr>
          <w:t>媒體服務</w:t>
        </w:r>
        <w:r w:rsidR="00B67994" w:rsidRPr="00B67994">
          <w:rPr>
            <w:rStyle w:val="Hyperlink"/>
            <w:rFonts w:eastAsia="PMingLiU" w:cstheme="minorHAnsi"/>
          </w:rPr>
          <w:t xml:space="preserve"> H.265/HEVC </w:t>
        </w:r>
        <w:r w:rsidR="00B67994" w:rsidRPr="00B67994">
          <w:rPr>
            <w:rStyle w:val="Hyperlink"/>
            <w:rFonts w:eastAsia="PMingLiU" w:cstheme="minorHAnsi"/>
          </w:rPr>
          <w:t>編碼之聲明：</w:t>
        </w:r>
        <w:r w:rsidR="00B67994" w:rsidRPr="00B67994">
          <w:rPr>
            <w:rFonts w:eastAsia="PMingLiU" w:cstheme="minorHAnsi"/>
            <w:webHidden/>
          </w:rPr>
          <w:tab/>
        </w:r>
        <w:r w:rsidR="00B67994" w:rsidRPr="00B67994">
          <w:rPr>
            <w:rFonts w:eastAsia="PMingLiU" w:cstheme="minorHAnsi"/>
            <w:webHidden/>
          </w:rPr>
          <w:fldChar w:fldCharType="begin"/>
        </w:r>
        <w:r w:rsidR="00B67994" w:rsidRPr="00B67994">
          <w:rPr>
            <w:rFonts w:eastAsia="PMingLiU" w:cstheme="minorHAnsi"/>
            <w:webHidden/>
          </w:rPr>
          <w:instrText xml:space="preserve"> PAGEREF _Toc52186849 \h </w:instrText>
        </w:r>
        <w:r w:rsidR="00B67994" w:rsidRPr="00B67994">
          <w:rPr>
            <w:rFonts w:eastAsia="PMingLiU" w:cstheme="minorHAnsi"/>
            <w:webHidden/>
          </w:rPr>
        </w:r>
        <w:r w:rsidR="00B67994" w:rsidRPr="00B67994">
          <w:rPr>
            <w:rFonts w:eastAsia="PMingLiU" w:cstheme="minorHAnsi"/>
            <w:webHidden/>
          </w:rPr>
          <w:fldChar w:fldCharType="separate"/>
        </w:r>
        <w:r w:rsidR="00B67994" w:rsidRPr="00B67994">
          <w:rPr>
            <w:rFonts w:eastAsia="PMingLiU" w:cstheme="minorHAnsi"/>
            <w:webHidden/>
          </w:rPr>
          <w:t>30</w:t>
        </w:r>
        <w:r w:rsidR="00B67994" w:rsidRPr="00B67994">
          <w:rPr>
            <w:rFonts w:eastAsia="PMingLiU" w:cstheme="minorHAnsi"/>
            <w:webHidden/>
          </w:rPr>
          <w:fldChar w:fldCharType="end"/>
        </w:r>
      </w:hyperlink>
    </w:p>
    <w:p w14:paraId="215FC67C" w14:textId="749B4F74" w:rsidR="00B67994" w:rsidRPr="00B67994" w:rsidRDefault="008A66DC">
      <w:pPr>
        <w:pStyle w:val="TOC3"/>
        <w:rPr>
          <w:rFonts w:eastAsia="PMingLiU" w:cstheme="minorHAnsi"/>
          <w:b w:val="0"/>
          <w:smallCaps w:val="0"/>
          <w:sz w:val="22"/>
          <w:lang w:val="en-US" w:eastAsia="en-US" w:bidi="ar-SA"/>
        </w:rPr>
      </w:pPr>
      <w:hyperlink w:anchor="_Toc52186850" w:history="1">
        <w:r w:rsidR="00B67994" w:rsidRPr="00B67994">
          <w:rPr>
            <w:rStyle w:val="Hyperlink"/>
            <w:rFonts w:eastAsia="PMingLiU" w:cstheme="minorHAnsi"/>
          </w:rPr>
          <w:t>關於</w:t>
        </w:r>
        <w:r w:rsidR="00B67994" w:rsidRPr="00B67994">
          <w:rPr>
            <w:rStyle w:val="Hyperlink"/>
            <w:rFonts w:eastAsia="PMingLiU" w:cstheme="minorHAnsi"/>
          </w:rPr>
          <w:t xml:space="preserve"> Adobe Flash Player </w:t>
        </w:r>
        <w:r w:rsidR="00B67994" w:rsidRPr="00B67994">
          <w:rPr>
            <w:rStyle w:val="Hyperlink"/>
            <w:rFonts w:eastAsia="PMingLiU" w:cstheme="minorHAnsi"/>
          </w:rPr>
          <w:t>之聲明</w:t>
        </w:r>
        <w:r w:rsidR="00B67994" w:rsidRPr="00B67994">
          <w:rPr>
            <w:rFonts w:eastAsia="PMingLiU" w:cstheme="minorHAnsi"/>
            <w:webHidden/>
          </w:rPr>
          <w:tab/>
        </w:r>
        <w:r w:rsidR="00B67994" w:rsidRPr="00B67994">
          <w:rPr>
            <w:rFonts w:eastAsia="PMingLiU" w:cstheme="minorHAnsi"/>
            <w:webHidden/>
          </w:rPr>
          <w:fldChar w:fldCharType="begin"/>
        </w:r>
        <w:r w:rsidR="00B67994" w:rsidRPr="00B67994">
          <w:rPr>
            <w:rFonts w:eastAsia="PMingLiU" w:cstheme="minorHAnsi"/>
            <w:webHidden/>
          </w:rPr>
          <w:instrText xml:space="preserve"> PAGEREF _Toc52186850 \h </w:instrText>
        </w:r>
        <w:r w:rsidR="00B67994" w:rsidRPr="00B67994">
          <w:rPr>
            <w:rFonts w:eastAsia="PMingLiU" w:cstheme="minorHAnsi"/>
            <w:webHidden/>
          </w:rPr>
        </w:r>
        <w:r w:rsidR="00B67994" w:rsidRPr="00B67994">
          <w:rPr>
            <w:rFonts w:eastAsia="PMingLiU" w:cstheme="minorHAnsi"/>
            <w:webHidden/>
          </w:rPr>
          <w:fldChar w:fldCharType="separate"/>
        </w:r>
        <w:r w:rsidR="00B67994" w:rsidRPr="00B67994">
          <w:rPr>
            <w:rFonts w:eastAsia="PMingLiU" w:cstheme="minorHAnsi"/>
            <w:webHidden/>
          </w:rPr>
          <w:t>30</w:t>
        </w:r>
        <w:r w:rsidR="00B67994" w:rsidRPr="00B67994">
          <w:rPr>
            <w:rFonts w:eastAsia="PMingLiU" w:cstheme="minorHAnsi"/>
            <w:webHidden/>
          </w:rPr>
          <w:fldChar w:fldCharType="end"/>
        </w:r>
      </w:hyperlink>
    </w:p>
    <w:p w14:paraId="724E3D43" w14:textId="2AA49837" w:rsidR="00B67994" w:rsidRPr="00B67994" w:rsidRDefault="008A66DC">
      <w:pPr>
        <w:pStyle w:val="TOC3"/>
        <w:rPr>
          <w:rFonts w:eastAsia="PMingLiU" w:cstheme="minorHAnsi"/>
          <w:b w:val="0"/>
          <w:smallCaps w:val="0"/>
          <w:sz w:val="22"/>
          <w:lang w:val="en-US" w:eastAsia="en-US" w:bidi="ar-SA"/>
        </w:rPr>
      </w:pPr>
      <w:hyperlink w:anchor="_Toc52186851" w:history="1">
        <w:r w:rsidR="00B67994" w:rsidRPr="00B67994">
          <w:rPr>
            <w:rStyle w:val="Hyperlink"/>
            <w:rFonts w:eastAsia="PMingLiU" w:cstheme="minorHAnsi"/>
          </w:rPr>
          <w:t>關於</w:t>
        </w:r>
        <w:r w:rsidR="00B67994" w:rsidRPr="00B67994">
          <w:rPr>
            <w:rStyle w:val="Hyperlink"/>
            <w:rFonts w:eastAsia="PMingLiU" w:cstheme="minorHAnsi"/>
          </w:rPr>
          <w:t xml:space="preserve"> H.264/AVC </w:t>
        </w:r>
        <w:r w:rsidR="00B67994" w:rsidRPr="00B67994">
          <w:rPr>
            <w:rStyle w:val="Hyperlink"/>
            <w:rFonts w:eastAsia="PMingLiU" w:cstheme="minorHAnsi"/>
          </w:rPr>
          <w:t>視訊標準、</w:t>
        </w:r>
        <w:r w:rsidR="00B67994" w:rsidRPr="00B67994">
          <w:rPr>
            <w:rStyle w:val="Hyperlink"/>
            <w:rFonts w:eastAsia="PMingLiU" w:cstheme="minorHAnsi"/>
          </w:rPr>
          <w:t xml:space="preserve">VC-1 </w:t>
        </w:r>
        <w:r w:rsidR="00B67994" w:rsidRPr="00B67994">
          <w:rPr>
            <w:rStyle w:val="Hyperlink"/>
            <w:rFonts w:eastAsia="PMingLiU" w:cstheme="minorHAnsi"/>
          </w:rPr>
          <w:t>視訊標準、</w:t>
        </w:r>
        <w:r w:rsidR="00B67994" w:rsidRPr="00B67994">
          <w:rPr>
            <w:rStyle w:val="Hyperlink"/>
            <w:rFonts w:eastAsia="PMingLiU" w:cstheme="minorHAnsi"/>
          </w:rPr>
          <w:t xml:space="preserve">MPEG-4 Part 2 </w:t>
        </w:r>
        <w:r w:rsidR="00B67994" w:rsidRPr="00B67994">
          <w:rPr>
            <w:rStyle w:val="Hyperlink"/>
            <w:rFonts w:eastAsia="PMingLiU" w:cstheme="minorHAnsi"/>
          </w:rPr>
          <w:t>視訊標準和</w:t>
        </w:r>
        <w:r w:rsidR="00B67994" w:rsidRPr="00B67994">
          <w:rPr>
            <w:rStyle w:val="Hyperlink"/>
            <w:rFonts w:eastAsia="PMingLiU" w:cstheme="minorHAnsi"/>
          </w:rPr>
          <w:t xml:space="preserve"> MPEG-2 </w:t>
        </w:r>
        <w:r w:rsidR="00B67994" w:rsidRPr="00B67994">
          <w:rPr>
            <w:rStyle w:val="Hyperlink"/>
            <w:rFonts w:eastAsia="PMingLiU" w:cstheme="minorHAnsi"/>
          </w:rPr>
          <w:t>視訊標準之聲明</w:t>
        </w:r>
        <w:r w:rsidR="00B67994" w:rsidRPr="00B67994">
          <w:rPr>
            <w:rFonts w:eastAsia="PMingLiU" w:cstheme="minorHAnsi"/>
            <w:webHidden/>
          </w:rPr>
          <w:tab/>
        </w:r>
        <w:r w:rsidR="00B67994" w:rsidRPr="00B67994">
          <w:rPr>
            <w:rFonts w:eastAsia="PMingLiU" w:cstheme="minorHAnsi"/>
            <w:webHidden/>
          </w:rPr>
          <w:fldChar w:fldCharType="begin"/>
        </w:r>
        <w:r w:rsidR="00B67994" w:rsidRPr="00B67994">
          <w:rPr>
            <w:rFonts w:eastAsia="PMingLiU" w:cstheme="minorHAnsi"/>
            <w:webHidden/>
          </w:rPr>
          <w:instrText xml:space="preserve"> PAGEREF _Toc52186851 \h </w:instrText>
        </w:r>
        <w:r w:rsidR="00B67994" w:rsidRPr="00B67994">
          <w:rPr>
            <w:rFonts w:eastAsia="PMingLiU" w:cstheme="minorHAnsi"/>
            <w:webHidden/>
          </w:rPr>
        </w:r>
        <w:r w:rsidR="00B67994" w:rsidRPr="00B67994">
          <w:rPr>
            <w:rFonts w:eastAsia="PMingLiU" w:cstheme="minorHAnsi"/>
            <w:webHidden/>
          </w:rPr>
          <w:fldChar w:fldCharType="separate"/>
        </w:r>
        <w:r w:rsidR="00B67994" w:rsidRPr="00B67994">
          <w:rPr>
            <w:rFonts w:eastAsia="PMingLiU" w:cstheme="minorHAnsi"/>
            <w:webHidden/>
          </w:rPr>
          <w:t>30</w:t>
        </w:r>
        <w:r w:rsidR="00B67994" w:rsidRPr="00B67994">
          <w:rPr>
            <w:rFonts w:eastAsia="PMingLiU" w:cstheme="minorHAnsi"/>
            <w:webHidden/>
          </w:rPr>
          <w:fldChar w:fldCharType="end"/>
        </w:r>
      </w:hyperlink>
    </w:p>
    <w:p w14:paraId="3E9138B6" w14:textId="501C0E5E" w:rsidR="00B67994" w:rsidRPr="00B67994" w:rsidRDefault="008A66DC">
      <w:pPr>
        <w:pStyle w:val="TOC1"/>
        <w:tabs>
          <w:tab w:val="right" w:leader="dot" w:pos="5030"/>
        </w:tabs>
        <w:rPr>
          <w:rFonts w:eastAsia="PMingLiU" w:cstheme="minorHAnsi"/>
          <w:b w:val="0"/>
          <w:caps w:val="0"/>
          <w:noProof/>
          <w:sz w:val="22"/>
          <w:lang w:val="en-US" w:eastAsia="en-US" w:bidi="ar-SA"/>
        </w:rPr>
      </w:pPr>
      <w:hyperlink w:anchor="_Toc52186852" w:history="1">
        <w:r w:rsidR="00B67994" w:rsidRPr="00B67994">
          <w:rPr>
            <w:rStyle w:val="Hyperlink"/>
            <w:rFonts w:eastAsia="PMingLiU" w:cstheme="minorHAnsi"/>
            <w:noProof/>
          </w:rPr>
          <w:t>附件</w:t>
        </w:r>
        <w:r w:rsidR="00B67994" w:rsidRPr="00B67994">
          <w:rPr>
            <w:rStyle w:val="Hyperlink"/>
            <w:rFonts w:eastAsia="PMingLiU" w:cstheme="minorHAnsi"/>
            <w:noProof/>
          </w:rPr>
          <w:t xml:space="preserve"> 2 – </w:t>
        </w:r>
        <w:r w:rsidR="00B67994" w:rsidRPr="00B67994">
          <w:rPr>
            <w:rStyle w:val="Hyperlink"/>
            <w:rFonts w:eastAsia="PMingLiU" w:cstheme="minorHAnsi"/>
            <w:noProof/>
          </w:rPr>
          <w:t>訂閱使用權套件</w:t>
        </w:r>
        <w:r w:rsidR="00B67994" w:rsidRPr="00B67994">
          <w:rPr>
            <w:rFonts w:eastAsia="PMingLiU" w:cstheme="minorHAnsi"/>
            <w:noProof/>
            <w:webHidden/>
          </w:rPr>
          <w:tab/>
        </w:r>
        <w:r w:rsidR="00B67994" w:rsidRPr="00B67994">
          <w:rPr>
            <w:rFonts w:eastAsia="PMingLiU" w:cstheme="minorHAnsi"/>
            <w:noProof/>
            <w:webHidden/>
          </w:rPr>
          <w:fldChar w:fldCharType="begin"/>
        </w:r>
        <w:r w:rsidR="00B67994" w:rsidRPr="00B67994">
          <w:rPr>
            <w:rFonts w:eastAsia="PMingLiU" w:cstheme="minorHAnsi"/>
            <w:noProof/>
            <w:webHidden/>
          </w:rPr>
          <w:instrText xml:space="preserve"> PAGEREF _Toc52186852 \h </w:instrText>
        </w:r>
        <w:r w:rsidR="00B67994" w:rsidRPr="00B67994">
          <w:rPr>
            <w:rFonts w:eastAsia="PMingLiU" w:cstheme="minorHAnsi"/>
            <w:noProof/>
            <w:webHidden/>
          </w:rPr>
        </w:r>
        <w:r w:rsidR="00B67994" w:rsidRPr="00B67994">
          <w:rPr>
            <w:rFonts w:eastAsia="PMingLiU" w:cstheme="minorHAnsi"/>
            <w:noProof/>
            <w:webHidden/>
          </w:rPr>
          <w:fldChar w:fldCharType="separate"/>
        </w:r>
        <w:r w:rsidR="00B67994" w:rsidRPr="00B67994">
          <w:rPr>
            <w:rFonts w:eastAsia="PMingLiU" w:cstheme="minorHAnsi"/>
            <w:noProof/>
            <w:webHidden/>
          </w:rPr>
          <w:t>31</w:t>
        </w:r>
        <w:r w:rsidR="00B67994" w:rsidRPr="00B67994">
          <w:rPr>
            <w:rFonts w:eastAsia="PMingLiU" w:cstheme="minorHAnsi"/>
            <w:noProof/>
            <w:webHidden/>
          </w:rPr>
          <w:fldChar w:fldCharType="end"/>
        </w:r>
      </w:hyperlink>
    </w:p>
    <w:p w14:paraId="6439843E" w14:textId="1F63BB04" w:rsidR="00B67994" w:rsidRPr="00B67994" w:rsidRDefault="008A66DC">
      <w:pPr>
        <w:pStyle w:val="TOC3"/>
        <w:rPr>
          <w:rFonts w:eastAsia="PMingLiU" w:cstheme="minorHAnsi"/>
          <w:b w:val="0"/>
          <w:smallCaps w:val="0"/>
          <w:sz w:val="22"/>
          <w:lang w:val="en-US" w:eastAsia="en-US" w:bidi="ar-SA"/>
        </w:rPr>
      </w:pPr>
      <w:hyperlink w:anchor="_Toc52186853" w:history="1">
        <w:r w:rsidR="00B67994" w:rsidRPr="00B67994">
          <w:rPr>
            <w:rStyle w:val="Hyperlink"/>
            <w:rFonts w:eastAsia="PMingLiU" w:cstheme="minorHAnsi"/>
          </w:rPr>
          <w:t>公共部門</w:t>
        </w:r>
        <w:r w:rsidR="00B67994" w:rsidRPr="00B67994">
          <w:rPr>
            <w:rFonts w:eastAsia="PMingLiU" w:cstheme="minorHAnsi"/>
            <w:webHidden/>
          </w:rPr>
          <w:tab/>
        </w:r>
        <w:r w:rsidR="00B67994" w:rsidRPr="00B67994">
          <w:rPr>
            <w:rFonts w:eastAsia="PMingLiU" w:cstheme="minorHAnsi"/>
            <w:webHidden/>
          </w:rPr>
          <w:fldChar w:fldCharType="begin"/>
        </w:r>
        <w:r w:rsidR="00B67994" w:rsidRPr="00B67994">
          <w:rPr>
            <w:rFonts w:eastAsia="PMingLiU" w:cstheme="minorHAnsi"/>
            <w:webHidden/>
          </w:rPr>
          <w:instrText xml:space="preserve"> PAGEREF _Toc52186853 \h </w:instrText>
        </w:r>
        <w:r w:rsidR="00B67994" w:rsidRPr="00B67994">
          <w:rPr>
            <w:rFonts w:eastAsia="PMingLiU" w:cstheme="minorHAnsi"/>
            <w:webHidden/>
          </w:rPr>
        </w:r>
        <w:r w:rsidR="00B67994" w:rsidRPr="00B67994">
          <w:rPr>
            <w:rFonts w:eastAsia="PMingLiU" w:cstheme="minorHAnsi"/>
            <w:webHidden/>
          </w:rPr>
          <w:fldChar w:fldCharType="separate"/>
        </w:r>
        <w:r w:rsidR="00B67994" w:rsidRPr="00B67994">
          <w:rPr>
            <w:rFonts w:eastAsia="PMingLiU" w:cstheme="minorHAnsi"/>
            <w:webHidden/>
          </w:rPr>
          <w:t>32</w:t>
        </w:r>
        <w:r w:rsidR="00B67994" w:rsidRPr="00B67994">
          <w:rPr>
            <w:rFonts w:eastAsia="PMingLiU" w:cstheme="minorHAnsi"/>
            <w:webHidden/>
          </w:rPr>
          <w:fldChar w:fldCharType="end"/>
        </w:r>
      </w:hyperlink>
    </w:p>
    <w:p w14:paraId="154755D2" w14:textId="0D932E78" w:rsidR="000671C7" w:rsidRPr="002F3C99" w:rsidRDefault="000671C7" w:rsidP="00EF5712">
      <w:pPr>
        <w:pStyle w:val="TOC1"/>
        <w:tabs>
          <w:tab w:val="right" w:leader="dot" w:pos="5030"/>
        </w:tabs>
        <w:rPr>
          <w:rFonts w:eastAsia="PMingLiU" w:cstheme="minorHAnsi"/>
        </w:rPr>
      </w:pPr>
      <w:r w:rsidRPr="00B67994">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2" w:name="Introduction"/>
      <w:bookmarkStart w:id="3" w:name="_Toc507768531"/>
      <w:bookmarkStart w:id="4" w:name="_Toc507239485"/>
      <w:bookmarkStart w:id="5" w:name="_Toc52186784"/>
      <w:bookmarkStart w:id="6" w:name="_Toc378147615"/>
      <w:bookmarkStart w:id="7" w:name="_Toc378151517"/>
      <w:bookmarkStart w:id="8" w:name="_Toc379797094"/>
      <w:bookmarkStart w:id="9" w:name="_Toc380513120"/>
      <w:bookmarkStart w:id="10" w:name="_Toc380655159"/>
      <w:bookmarkStart w:id="11" w:name="_Toc383415077"/>
      <w:r w:rsidRPr="00A671AB">
        <w:rPr>
          <w:rFonts w:asciiTheme="minorHAnsi" w:eastAsia="PMingLiU" w:hAnsiTheme="minorHAnsi"/>
        </w:rPr>
        <w:lastRenderedPageBreak/>
        <w:t>簡介</w:t>
      </w:r>
      <w:bookmarkEnd w:id="2"/>
      <w:bookmarkEnd w:id="3"/>
      <w:bookmarkEnd w:id="4"/>
      <w:bookmarkEnd w:id="5"/>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2" w:name="_Toc507768532"/>
      <w:bookmarkStart w:id="13" w:name="_Toc52186785"/>
      <w:r w:rsidRPr="00A671AB">
        <w:rPr>
          <w:rFonts w:eastAsia="PMingLiU"/>
        </w:rPr>
        <w:t>服務等級協定</w:t>
      </w:r>
      <w:bookmarkEnd w:id="12"/>
      <w:bookmarkEnd w:id="13"/>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5"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4" w:name="_Toc507768533"/>
      <w:bookmarkStart w:id="15" w:name="_Toc52186786"/>
      <w:r w:rsidRPr="00A671AB">
        <w:rPr>
          <w:rFonts w:eastAsia="PMingLiU"/>
        </w:rPr>
        <w:t>適用之線上服務條款及更新</w:t>
      </w:r>
      <w:bookmarkEnd w:id="14"/>
      <w:bookmarkEnd w:id="15"/>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6" w:name="_Toc507768534"/>
      <w:bookmarkStart w:id="17" w:name="_Toc52186787"/>
      <w:r w:rsidRPr="00A671AB">
        <w:rPr>
          <w:rFonts w:eastAsia="PMingLiU"/>
        </w:rPr>
        <w:t>電子通知</w:t>
      </w:r>
      <w:bookmarkEnd w:id="16"/>
      <w:bookmarkEnd w:id="17"/>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8" w:name="_Toc507768535"/>
      <w:bookmarkStart w:id="19" w:name="_Toc507239486"/>
      <w:bookmarkStart w:id="20" w:name="_Toc52186788"/>
      <w:r w:rsidRPr="00A671AB">
        <w:rPr>
          <w:rFonts w:eastAsia="PMingLiU"/>
        </w:rPr>
        <w:t>先前版本</w:t>
      </w:r>
      <w:bookmarkEnd w:id="18"/>
      <w:bookmarkEnd w:id="19"/>
      <w:bookmarkEnd w:id="20"/>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6"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2186789"/>
      <w:r w:rsidRPr="00C518C9">
        <w:rPr>
          <w:rFonts w:asciiTheme="minorHAnsi" w:hAnsiTheme="minorHAnsi"/>
        </w:rPr>
        <w:t>說明以及變更摘要</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4F04CE" w:rsidRPr="006D1F91" w14:paraId="66D66236" w14:textId="77777777" w:rsidTr="004F04C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8A7BC3" w14:textId="59331BE4" w:rsidR="004F04CE" w:rsidRPr="006D1F91" w:rsidRDefault="004F04CE" w:rsidP="004F04CE">
            <w:pPr>
              <w:pStyle w:val="ProductList-TableBody"/>
              <w:rPr>
                <w:rFonts w:asciiTheme="minorHAnsi" w:eastAsia="PMingLiU" w:hAnsiTheme="minorHAnsi" w:cstheme="minorHAnsi"/>
              </w:rPr>
            </w:pPr>
            <w:r w:rsidRPr="00B32F6A">
              <w:rPr>
                <w:rFonts w:asciiTheme="minorHAnsi" w:eastAsia="PMingLiU" w:hAnsiTheme="minorHAnsi" w:cstheme="minorHAnsi"/>
                <w:color w:val="FFFFFF"/>
              </w:rPr>
              <w:t>新增</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ABAAEF2" w14:textId="62EA0A5D" w:rsidR="004F04CE" w:rsidRPr="006D1F91" w:rsidRDefault="004F04CE" w:rsidP="004F04CE">
            <w:pPr>
              <w:pStyle w:val="ProductList-TableBody"/>
              <w:rPr>
                <w:rFonts w:asciiTheme="minorHAnsi" w:eastAsia="PMingLiU" w:hAnsiTheme="minorHAnsi" w:cstheme="minorHAnsi"/>
              </w:rPr>
            </w:pPr>
            <w:r w:rsidRPr="00B32F6A">
              <w:rPr>
                <w:rFonts w:asciiTheme="minorHAnsi" w:eastAsia="PMingLiU" w:hAnsiTheme="minorHAnsi" w:cstheme="minorHAnsi"/>
                <w:color w:val="FFFFFF"/>
              </w:rPr>
              <w:t>刪除</w:t>
            </w:r>
          </w:p>
        </w:tc>
      </w:tr>
      <w:tr w:rsidR="004F04CE" w:rsidRPr="006D1F91" w14:paraId="5A671D81" w14:textId="77777777" w:rsidTr="004F04CE">
        <w:tc>
          <w:tcPr>
            <w:tcW w:w="5400" w:type="dxa"/>
            <w:tcBorders>
              <w:top w:val="single" w:sz="4" w:space="0" w:color="000000"/>
              <w:left w:val="single" w:sz="4" w:space="0" w:color="000000"/>
              <w:bottom w:val="single" w:sz="4" w:space="0" w:color="000000"/>
              <w:right w:val="single" w:sz="4" w:space="0" w:color="000000"/>
            </w:tcBorders>
          </w:tcPr>
          <w:p w14:paraId="4982ABD3" w14:textId="59496EBB" w:rsidR="004F04CE" w:rsidRPr="006D1F91" w:rsidRDefault="004F04CE" w:rsidP="004F04CE">
            <w:pPr>
              <w:pStyle w:val="ProductList-TableBody"/>
              <w:rPr>
                <w:rFonts w:asciiTheme="minorHAnsi" w:eastAsia="PMingLiU" w:hAnsiTheme="minorHAnsi" w:cstheme="minorHAnsi"/>
              </w:rPr>
            </w:pPr>
            <w:r w:rsidRPr="003D32FF">
              <w:rPr>
                <w:rFonts w:asciiTheme="majorHAnsi" w:eastAsia="PMingLiU" w:hAnsiTheme="majorHAnsi" w:cstheme="majorHAnsi"/>
              </w:rPr>
              <w:t>Teams</w:t>
            </w:r>
            <w:r w:rsidRPr="00B32F6A">
              <w:rPr>
                <w:rFonts w:asciiTheme="minorHAnsi" w:eastAsia="PMingLiU" w:hAnsiTheme="minorHAnsi" w:cstheme="minorHAnsi"/>
              </w:rPr>
              <w:t xml:space="preserve"> </w:t>
            </w:r>
            <w:r w:rsidRPr="00B32F6A">
              <w:rPr>
                <w:rFonts w:asciiTheme="minorHAnsi" w:eastAsia="PMingLiU" w:hAnsiTheme="minorHAnsi" w:cstheme="minorHAnsi"/>
              </w:rPr>
              <w:t>會議室</w:t>
            </w:r>
          </w:p>
        </w:tc>
        <w:tc>
          <w:tcPr>
            <w:tcW w:w="5390" w:type="dxa"/>
            <w:tcBorders>
              <w:top w:val="single" w:sz="4" w:space="0" w:color="000000"/>
              <w:left w:val="single" w:sz="4" w:space="0" w:color="000000"/>
              <w:bottom w:val="single" w:sz="4" w:space="0" w:color="000000"/>
              <w:right w:val="single" w:sz="4" w:space="0" w:color="000000"/>
            </w:tcBorders>
          </w:tcPr>
          <w:p w14:paraId="3506A14F" w14:textId="7129EFC5" w:rsidR="004F04CE" w:rsidRPr="006D1F91" w:rsidRDefault="004F04CE" w:rsidP="004F04CE">
            <w:pPr>
              <w:pStyle w:val="ProductList-TableBody"/>
              <w:rPr>
                <w:rFonts w:asciiTheme="minorHAnsi" w:eastAsia="PMingLiU" w:hAnsiTheme="minorHAnsi" w:cstheme="minorHAnsi"/>
              </w:rPr>
            </w:pPr>
            <w:r w:rsidRPr="00B32F6A">
              <w:rPr>
                <w:rFonts w:asciiTheme="minorHAnsi" w:eastAsia="PMingLiU" w:hAnsiTheme="minorHAnsi" w:cstheme="minorHAnsi"/>
              </w:rPr>
              <w:t>會議室</w:t>
            </w:r>
          </w:p>
        </w:tc>
      </w:tr>
    </w:tbl>
    <w:p w14:paraId="40E3B47B" w14:textId="77777777" w:rsidR="00640370" w:rsidRPr="006D1F91" w:rsidRDefault="00640370" w:rsidP="00640370">
      <w:pPr>
        <w:pStyle w:val="ProductList-ClauseHeading"/>
        <w:keepNext w:val="0"/>
        <w:rPr>
          <w:rFonts w:eastAsia="PMingLiU" w:cstheme="minorHAnsi"/>
        </w:rPr>
      </w:pPr>
    </w:p>
    <w:p w14:paraId="4694D8B0"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一般條款</w:t>
      </w:r>
    </w:p>
    <w:p w14:paraId="5749AD6E" w14:textId="2B5B6B5C" w:rsidR="004F04CE" w:rsidRPr="00B32F6A" w:rsidRDefault="008A66DC" w:rsidP="004F04CE">
      <w:pPr>
        <w:pStyle w:val="ProductList-Body"/>
        <w:rPr>
          <w:rFonts w:eastAsia="PMingLiU" w:cstheme="minorHAnsi"/>
        </w:rPr>
      </w:pPr>
      <w:hyperlink w:anchor="Multiplexing" w:tooltip="多工" w:history="1">
        <w:r w:rsidR="004F04CE" w:rsidRPr="00B32F6A">
          <w:rPr>
            <w:rStyle w:val="Hyperlink"/>
            <w:rFonts w:eastAsia="PMingLiU" w:cstheme="minorHAnsi"/>
          </w:rPr>
          <w:t>多工</w:t>
        </w:r>
      </w:hyperlink>
      <w:r w:rsidR="004F04CE" w:rsidRPr="00B32F6A">
        <w:rPr>
          <w:rFonts w:eastAsia="PMingLiU" w:cstheme="minorHAnsi"/>
        </w:rPr>
        <w:t>：根據產品條款更新多工條款。更新僅為闡明目的，無意進行變更。</w:t>
      </w:r>
    </w:p>
    <w:p w14:paraId="408F3877" w14:textId="1378DF5F" w:rsidR="004F04CE" w:rsidRPr="00B32F6A" w:rsidRDefault="008A66DC" w:rsidP="004F04CE">
      <w:pPr>
        <w:pStyle w:val="ProductList-Body"/>
        <w:rPr>
          <w:rFonts w:eastAsia="PMingLiU" w:cstheme="minorHAnsi"/>
        </w:rPr>
      </w:pPr>
      <w:hyperlink w:anchor="CommonDataService" w:tooltip="Common Data Service" w:history="1">
        <w:r w:rsidR="004F04CE" w:rsidRPr="00B32F6A">
          <w:rPr>
            <w:rStyle w:val="Hyperlink"/>
            <w:rFonts w:eastAsia="PMingLiU" w:cstheme="minorHAnsi"/>
          </w:rPr>
          <w:t>Common Data Service</w:t>
        </w:r>
      </w:hyperlink>
      <w:r w:rsidR="004F04CE" w:rsidRPr="00B32F6A">
        <w:rPr>
          <w:rFonts w:eastAsia="PMingLiU" w:cstheme="minorHAnsi"/>
        </w:rPr>
        <w:t>：新增條款，涵蓋透過</w:t>
      </w:r>
      <w:r w:rsidR="004F04CE" w:rsidRPr="00B32F6A">
        <w:rPr>
          <w:rFonts w:eastAsia="PMingLiU" w:cstheme="minorHAnsi"/>
        </w:rPr>
        <w:t xml:space="preserve"> Microsoft 365 </w:t>
      </w:r>
      <w:r w:rsidR="004F04CE" w:rsidRPr="00B32F6A">
        <w:rPr>
          <w:rFonts w:eastAsia="PMingLiU" w:cstheme="minorHAnsi"/>
        </w:rPr>
        <w:t>授權使用</w:t>
      </w:r>
      <w:r w:rsidR="004F04CE" w:rsidRPr="00B32F6A">
        <w:rPr>
          <w:rFonts w:eastAsia="PMingLiU" w:cstheme="minorHAnsi"/>
        </w:rPr>
        <w:t xml:space="preserve"> Common Data Service (CDS) </w:t>
      </w:r>
      <w:r w:rsidR="004F04CE" w:rsidRPr="00B32F6A">
        <w:rPr>
          <w:rFonts w:eastAsia="PMingLiU" w:cstheme="minorHAnsi"/>
        </w:rPr>
        <w:t>之情形。</w:t>
      </w:r>
    </w:p>
    <w:p w14:paraId="51760F76" w14:textId="77777777" w:rsidR="004F04CE" w:rsidRPr="00B32F6A" w:rsidRDefault="004F04CE" w:rsidP="004F04CE">
      <w:pPr>
        <w:pStyle w:val="ProductList-Body"/>
        <w:rPr>
          <w:rFonts w:eastAsia="PMingLiU" w:cstheme="minorHAnsi"/>
        </w:rPr>
      </w:pPr>
    </w:p>
    <w:p w14:paraId="393C00BA"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線上服務特定條款</w:t>
      </w:r>
    </w:p>
    <w:p w14:paraId="4DF4B7C3" w14:textId="57A580AB" w:rsidR="004F04CE" w:rsidRPr="00B32F6A" w:rsidRDefault="008A66DC" w:rsidP="004F04CE">
      <w:pPr>
        <w:pStyle w:val="ProductList-Body"/>
        <w:rPr>
          <w:rFonts w:eastAsia="PMingLiU" w:cstheme="minorHAnsi"/>
        </w:rPr>
      </w:pPr>
      <w:hyperlink w:anchor="Dynamics365" w:tooltip="Microsoft Dynamics 365 服務" w:history="1">
        <w:r w:rsidR="004F04CE" w:rsidRPr="00B32F6A">
          <w:rPr>
            <w:rStyle w:val="Hyperlink"/>
            <w:rFonts w:eastAsia="PMingLiU" w:cstheme="minorHAnsi"/>
          </w:rPr>
          <w:t xml:space="preserve">Microsoft Dynamics 365 </w:t>
        </w:r>
        <w:r w:rsidR="004F04CE" w:rsidRPr="00B32F6A">
          <w:rPr>
            <w:rStyle w:val="Hyperlink"/>
            <w:rFonts w:eastAsia="PMingLiU" w:cstheme="minorHAnsi"/>
          </w:rPr>
          <w:t>服務</w:t>
        </w:r>
      </w:hyperlink>
      <w:r w:rsidR="004F04CE" w:rsidRPr="00B32F6A">
        <w:rPr>
          <w:rFonts w:eastAsia="PMingLiU" w:cstheme="minorHAnsi"/>
        </w:rPr>
        <w:t>：更新條款以因應</w:t>
      </w:r>
      <w:r w:rsidR="004F04CE" w:rsidRPr="00B32F6A">
        <w:rPr>
          <w:rFonts w:eastAsia="PMingLiU" w:cstheme="minorHAnsi"/>
        </w:rPr>
        <w:t xml:space="preserve"> Dynamics 365 Project Operations </w:t>
      </w:r>
      <w:r w:rsidR="004F04CE" w:rsidRPr="00B32F6A">
        <w:rPr>
          <w:rFonts w:eastAsia="PMingLiU" w:cstheme="minorHAnsi"/>
        </w:rPr>
        <w:t>的啟出。</w:t>
      </w:r>
    </w:p>
    <w:p w14:paraId="6293F119" w14:textId="2B3B080E" w:rsidR="00B1773C" w:rsidRPr="00452528" w:rsidRDefault="008A66DC" w:rsidP="004F04CE">
      <w:pPr>
        <w:pStyle w:val="ProductList-Body"/>
        <w:rPr>
          <w:rFonts w:eastAsia="PMingLiU" w:cstheme="minorHAnsi"/>
        </w:rPr>
      </w:pPr>
      <w:hyperlink w:anchor="MicrosoftPowerPlatform" w:tooltip="Microsoft Power 平台" w:history="1">
        <w:r w:rsidR="004F04CE" w:rsidRPr="00B32F6A">
          <w:rPr>
            <w:rStyle w:val="Hyperlink"/>
            <w:rFonts w:eastAsia="PMingLiU" w:cstheme="minorHAnsi"/>
          </w:rPr>
          <w:t xml:space="preserve">Microsoft Power </w:t>
        </w:r>
        <w:r w:rsidR="004F04CE" w:rsidRPr="00B32F6A">
          <w:rPr>
            <w:rStyle w:val="Hyperlink"/>
            <w:rFonts w:eastAsia="PMingLiU" w:cstheme="minorHAnsi"/>
          </w:rPr>
          <w:t>平台</w:t>
        </w:r>
      </w:hyperlink>
      <w:r w:rsidR="004F04CE" w:rsidRPr="00B32F6A">
        <w:rPr>
          <w:rFonts w:eastAsia="PMingLiU" w:cstheme="minorHAnsi"/>
        </w:rPr>
        <w:t>：新增說明以涵蓋閒置中</w:t>
      </w:r>
      <w:r w:rsidR="004F04CE" w:rsidRPr="00B32F6A">
        <w:rPr>
          <w:rFonts w:eastAsia="PMingLiU" w:cstheme="minorHAnsi"/>
        </w:rPr>
        <w:t xml:space="preserve"> Common Data Service (CDS) </w:t>
      </w:r>
      <w:r w:rsidR="004F04CE" w:rsidRPr="00B32F6A">
        <w:rPr>
          <w:rFonts w:eastAsia="PMingLiU" w:cstheme="minorHAnsi"/>
        </w:rPr>
        <w:t>執行個體</w:t>
      </w:r>
      <w:r w:rsidR="00317CFE" w:rsidRPr="00103002">
        <w:rPr>
          <w:rFonts w:ascii="Calibri" w:eastAsia="PMingLiU" w:hAnsi="Calibri" w:cs="Calibri"/>
        </w:rPr>
        <w:t>。</w:t>
      </w:r>
      <w:r w:rsidR="00640370">
        <w:rPr>
          <w:rFonts w:eastAsia="PMingLiU" w:cstheme="minorHAnsi"/>
          <w:lang w:val="en-US"/>
        </w:rPr>
        <w:t xml:space="preserve"> </w:t>
      </w:r>
    </w:p>
    <w:p w14:paraId="5B388FEB" w14:textId="27886949" w:rsidR="00A976D7" w:rsidRPr="00D70397" w:rsidRDefault="008A66DC"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7"/>
          <w:footerReference w:type="first" r:id="rId18"/>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1" w:name="_Toc507768537"/>
      <w:bookmarkStart w:id="32" w:name="_Toc507239489"/>
      <w:bookmarkStart w:id="33" w:name="_Toc52186790"/>
      <w:bookmarkStart w:id="34" w:name="Definitions"/>
      <w:bookmarkEnd w:id="6"/>
      <w:bookmarkEnd w:id="7"/>
      <w:bookmarkEnd w:id="8"/>
      <w:bookmarkEnd w:id="9"/>
      <w:bookmarkEnd w:id="10"/>
      <w:bookmarkEnd w:id="11"/>
      <w:r w:rsidRPr="00A671AB">
        <w:rPr>
          <w:rFonts w:asciiTheme="minorHAnsi" w:eastAsia="PMingLiU" w:hAnsiTheme="minorHAnsi"/>
        </w:rPr>
        <w:lastRenderedPageBreak/>
        <w:t>定義</w:t>
      </w:r>
      <w:bookmarkEnd w:id="31"/>
      <w:bookmarkEnd w:id="32"/>
      <w:bookmarkEnd w:id="33"/>
    </w:p>
    <w:bookmarkEnd w:id="34"/>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5F1FB5FA" w:rsidR="00421EAD" w:rsidRPr="00421EAD" w:rsidRDefault="008649AE" w:rsidP="00421EAD">
      <w:pPr>
        <w:pStyle w:val="ProductList-Body"/>
        <w:spacing w:after="110"/>
        <w:rPr>
          <w:rFonts w:eastAsia="PMingLiU" w:cstheme="minorHAnsi"/>
        </w:rPr>
      </w:pPr>
      <w:r w:rsidRPr="008649AE">
        <w:rPr>
          <w:rFonts w:eastAsia="PMingLiU" w:cstheme="minorHAnsi"/>
          <w:szCs w:val="18"/>
        </w:rPr>
        <w:t>「資料保護增補合約」</w:t>
      </w:r>
      <w:r w:rsidRPr="008649AE">
        <w:rPr>
          <w:rFonts w:eastAsia="PMingLiU" w:cstheme="minorHAnsi"/>
          <w:szCs w:val="18"/>
        </w:rPr>
        <w:t xml:space="preserve">(DPA) </w:t>
      </w:r>
      <w:r w:rsidRPr="008649AE">
        <w:rPr>
          <w:rFonts w:eastAsia="PMingLiU" w:cstheme="minorHAnsi"/>
          <w:szCs w:val="18"/>
        </w:rPr>
        <w:t>係指</w:t>
      </w:r>
      <w:r w:rsidRPr="008649AE">
        <w:rPr>
          <w:rFonts w:eastAsia="PMingLiU" w:cstheme="minorHAnsi"/>
          <w:szCs w:val="18"/>
        </w:rPr>
        <w:t xml:space="preserve"> </w:t>
      </w:r>
      <w:hyperlink r:id="rId19" w:history="1">
        <w:r w:rsidRPr="008649AE">
          <w:rPr>
            <w:rStyle w:val="Hyperlink"/>
            <w:rFonts w:eastAsia="PMingLiU" w:cstheme="minorHAnsi"/>
            <w:szCs w:val="18"/>
          </w:rPr>
          <w:t>https://aka.ms/DPA</w:t>
        </w:r>
      </w:hyperlink>
      <w:r w:rsidRPr="008649AE">
        <w:rPr>
          <w:rFonts w:eastAsia="PMingLiU" w:cstheme="minorHAnsi"/>
          <w:szCs w:val="18"/>
        </w:rPr>
        <w:t xml:space="preserve"> </w:t>
      </w:r>
      <w:r w:rsidRPr="008649AE">
        <w:rPr>
          <w:rFonts w:eastAsia="PMingLiU" w:cstheme="minorHAnsi"/>
          <w:szCs w:val="18"/>
        </w:rPr>
        <w:t>上所公佈的</w:t>
      </w:r>
      <w:r w:rsidRPr="008649AE">
        <w:rPr>
          <w:rFonts w:eastAsia="PMingLiU" w:cstheme="minorHAnsi"/>
          <w:szCs w:val="18"/>
        </w:rPr>
        <w:t xml:space="preserve"> Microsoft Online Services </w:t>
      </w:r>
      <w:r w:rsidRPr="008649AE">
        <w:rPr>
          <w:rFonts w:eastAsia="PMingLiU" w:cstheme="minorHAnsi"/>
          <w:szCs w:val="18"/>
        </w:rPr>
        <w:t>資料保護增補合約</w:t>
      </w:r>
      <w:r w:rsidR="00421EAD" w:rsidRPr="00421EAD">
        <w:rPr>
          <w:rFonts w:eastAsia="PMingLiU" w:cstheme="minorHAnsi"/>
        </w:rPr>
        <w:t>。</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0"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hyperlink r:id="rId21" w:history="1">
        <w:r w:rsidRPr="00421EAD">
          <w:rPr>
            <w:rStyle w:val="Hyperlink"/>
            <w:rFonts w:eastAsia="PMingLiU" w:cs="Calibri"/>
          </w:rPr>
          <w:t>產品條款</w:t>
        </w:r>
      </w:hyperlink>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2"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hyperlink r:id="rId23" w:history="1">
        <w:r w:rsidRPr="00421EAD">
          <w:rPr>
            <w:rStyle w:val="Hyperlink"/>
            <w:rFonts w:eastAsia="PMingLiU" w:cs="Calibri"/>
          </w:rPr>
          <w:t>產品條款</w:t>
        </w:r>
      </w:hyperlink>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5" w:name="_Toc507239490"/>
      <w:r w:rsidRPr="00421EAD">
        <w:rPr>
          <w:rFonts w:eastAsia="PMingLiU"/>
        </w:rPr>
        <w:t>線上服務條款</w:t>
      </w:r>
      <w:bookmarkEnd w:id="35"/>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6" w:name="_Hlk15407580"/>
      <w:r w:rsidR="00B75236" w:rsidRPr="00421EAD">
        <w:rPr>
          <w:rFonts w:eastAsia="PMingLiU" w:cs="MS Gothic"/>
          <w:szCs w:val="18"/>
        </w:rPr>
        <w:t>集</w:t>
      </w:r>
      <w:bookmarkStart w:id="37" w:name="_Hlk15407566"/>
      <w:r w:rsidR="00B75236" w:rsidRPr="00AB579E">
        <w:rPr>
          <w:rFonts w:ascii="MS Gothic" w:eastAsia="MS Gothic" w:hAnsi="MS Gothic" w:cs="MS Gothic" w:hint="eastAsia"/>
          <w:szCs w:val="18"/>
        </w:rPr>
        <w:t>。</w:t>
      </w:r>
      <w:bookmarkEnd w:id="36"/>
      <w:bookmarkEnd w:id="37"/>
    </w:p>
    <w:p w14:paraId="0E77AF55" w14:textId="77777777" w:rsidR="00072F6F" w:rsidRPr="00D70397" w:rsidRDefault="008A66DC"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8" w:name="_Toc507768538"/>
      <w:bookmarkStart w:id="39" w:name="_Toc52186791"/>
      <w:bookmarkStart w:id="40" w:name="GeneralTerms"/>
      <w:r w:rsidRPr="00A671AB">
        <w:rPr>
          <w:rFonts w:asciiTheme="minorHAnsi" w:eastAsia="PMingLiU" w:hAnsiTheme="minorHAnsi"/>
        </w:rPr>
        <w:lastRenderedPageBreak/>
        <w:t>一般條款</w:t>
      </w:r>
      <w:bookmarkEnd w:id="38"/>
      <w:bookmarkEnd w:id="39"/>
    </w:p>
    <w:p w14:paraId="169F90F6" w14:textId="77777777" w:rsidR="009044E2" w:rsidRPr="00A671AB" w:rsidRDefault="009044E2" w:rsidP="009044E2">
      <w:pPr>
        <w:pStyle w:val="ProductList-SubSubSectionHeading"/>
        <w:outlineLvl w:val="1"/>
        <w:rPr>
          <w:rFonts w:eastAsia="PMingLiU"/>
        </w:rPr>
      </w:pPr>
      <w:bookmarkStart w:id="41" w:name="_Toc507768539"/>
      <w:bookmarkStart w:id="42" w:name="_Toc52186792"/>
      <w:bookmarkStart w:id="43" w:name="OnlineServicesChanges"/>
      <w:bookmarkEnd w:id="40"/>
      <w:r w:rsidRPr="00A671AB">
        <w:rPr>
          <w:rFonts w:eastAsia="PMingLiU"/>
        </w:rPr>
        <w:t>授權線上服務</w:t>
      </w:r>
      <w:bookmarkEnd w:id="41"/>
      <w:bookmarkEnd w:id="42"/>
    </w:p>
    <w:bookmarkEnd w:id="43"/>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7AEDC744" w14:textId="77777777" w:rsidR="004F04CE" w:rsidRPr="00B32F6A" w:rsidRDefault="004F04CE" w:rsidP="004F04CE">
      <w:pPr>
        <w:pStyle w:val="ProductList-Body"/>
        <w:ind w:left="158"/>
        <w:rPr>
          <w:rFonts w:eastAsia="PMingLiU" w:cstheme="minorHAnsi"/>
        </w:rPr>
      </w:pPr>
      <w:r w:rsidRPr="00B32F6A">
        <w:rPr>
          <w:rFonts w:eastAsia="PMingLiU" w:cstheme="minorHAnsi"/>
        </w:rPr>
        <w:t>客戶用以進行下列行為之硬體或軟體：</w:t>
      </w:r>
    </w:p>
    <w:p w14:paraId="0F0268E1"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共用連線或減少產品直接管理的</w:t>
      </w:r>
      <w:r w:rsidRPr="00B32F6A">
        <w:rPr>
          <w:rFonts w:eastAsia="PMingLiU" w:cstheme="minorHAnsi"/>
        </w:rPr>
        <w:t xml:space="preserve"> OSE</w:t>
      </w:r>
      <w:r w:rsidRPr="00B32F6A">
        <w:rPr>
          <w:rFonts w:eastAsia="PMingLiU" w:cstheme="minorHAnsi"/>
        </w:rPr>
        <w:t>、裝置或使用者數量；</w:t>
      </w:r>
    </w:p>
    <w:p w14:paraId="6A7E25E0"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減少直接或間接存取或使用產品的裝置或使用者數量；</w:t>
      </w:r>
    </w:p>
    <w:p w14:paraId="047FEDAD"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或存取產品本身處理或產生的資料；</w:t>
      </w:r>
    </w:p>
    <w:p w14:paraId="1B785726" w14:textId="3ACDBD85" w:rsidR="009044E2" w:rsidRPr="00A671AB" w:rsidRDefault="004F04CE" w:rsidP="004F04CE">
      <w:pPr>
        <w:pStyle w:val="ProductList-Body"/>
        <w:ind w:left="158"/>
        <w:rPr>
          <w:rFonts w:eastAsia="PMingLiU"/>
        </w:rPr>
      </w:pPr>
      <w:r w:rsidRPr="00B32F6A">
        <w:rPr>
          <w:rFonts w:eastAsia="PMingLiU" w:cstheme="minorHAnsi"/>
        </w:rPr>
        <w:t>並未減少客戶所需任何類型之授權數量</w:t>
      </w:r>
      <w:r w:rsidR="009044E2"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4" w:name="_Toc507768540"/>
      <w:bookmarkStart w:id="45" w:name="_Toc52186793"/>
      <w:r w:rsidRPr="00A671AB">
        <w:rPr>
          <w:rFonts w:eastAsia="PMingLiU"/>
        </w:rPr>
        <w:t>使用線上服務</w:t>
      </w:r>
      <w:bookmarkEnd w:id="44"/>
      <w:bookmarkEnd w:id="45"/>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3BCCFE7" w14:textId="77777777" w:rsidR="00317CFE" w:rsidRPr="00103002" w:rsidRDefault="00317CFE" w:rsidP="00317CFE">
      <w:pPr>
        <w:pStyle w:val="ProductList-Body"/>
        <w:numPr>
          <w:ilvl w:val="0"/>
          <w:numId w:val="1"/>
        </w:numPr>
        <w:spacing w:before="40"/>
        <w:ind w:left="605" w:hanging="274"/>
        <w:rPr>
          <w:rFonts w:ascii="Calibri" w:eastAsia="PMingLiU" w:hAnsi="Calibri" w:cs="Calibri"/>
        </w:rPr>
      </w:pPr>
      <w:r w:rsidRPr="00103002">
        <w:rPr>
          <w:rFonts w:ascii="Calibri" w:eastAsia="PMingLiU" w:hAnsi="Calibri" w:cs="Calibri"/>
        </w:rPr>
        <w:t>除依照下述高風險使用一節外，貴用戶及貴用戶之客戶皆無權在線上服務故障可能導致人員死亡、嚴重傷害，或嚴重物理或環境損害的任何應用或情況中使用線上服務；或</w:t>
      </w:r>
    </w:p>
    <w:p w14:paraId="0D80A3CB" w14:textId="77777777" w:rsidR="00317CFE" w:rsidRPr="00103002" w:rsidRDefault="00317CFE" w:rsidP="00317CFE">
      <w:pPr>
        <w:pStyle w:val="ProductList-Body"/>
        <w:numPr>
          <w:ilvl w:val="0"/>
          <w:numId w:val="1"/>
        </w:numPr>
        <w:spacing w:before="40" w:after="120"/>
        <w:ind w:left="619" w:hanging="274"/>
        <w:rPr>
          <w:rFonts w:ascii="Calibri" w:eastAsia="PMingLiU" w:hAnsi="Calibri" w:cs="Calibri"/>
        </w:rPr>
      </w:pPr>
      <w:r w:rsidRPr="00103002">
        <w:rPr>
          <w:rFonts w:ascii="Calibri" w:eastAsia="PMingLiU" w:hAnsi="Calibri" w:cs="Calibri"/>
        </w:rPr>
        <w:t>協助或鼓勵任何人從事上述行為。</w:t>
      </w:r>
    </w:p>
    <w:p w14:paraId="1B18522E" w14:textId="77777777" w:rsidR="00317CFE" w:rsidRPr="00103002" w:rsidRDefault="00317CFE" w:rsidP="00317CFE">
      <w:pPr>
        <w:pStyle w:val="ProductList-Body"/>
        <w:ind w:left="158"/>
        <w:rPr>
          <w:rFonts w:ascii="Calibri" w:eastAsia="PMingLiU" w:hAnsi="Calibri" w:cs="Calibri"/>
        </w:rPr>
      </w:pPr>
      <w:r w:rsidRPr="00103002">
        <w:rPr>
          <w:rFonts w:ascii="Calibri" w:eastAsia="PMingLiU" w:hAnsi="Calibri" w:cs="Calibri"/>
        </w:rPr>
        <w:t>違反本節中之「可接受的使用原則」可能造成線上服務之中止。</w:t>
      </w:r>
      <w:r w:rsidRPr="00103002">
        <w:rPr>
          <w:rFonts w:ascii="Calibri" w:eastAsia="PMingLiU" w:hAnsi="Calibri" w:cs="Calibri"/>
        </w:rPr>
        <w:t xml:space="preserve">Microsoft </w:t>
      </w:r>
      <w:r w:rsidRPr="00103002">
        <w:rPr>
          <w:rFonts w:ascii="Calibri" w:eastAsia="PMingLiU" w:hAnsi="Calibri" w:cs="Calibri"/>
        </w:rPr>
        <w:t>僅於合理必要的範圍內中止線上服務。除非</w:t>
      </w:r>
      <w:r w:rsidRPr="00103002">
        <w:rPr>
          <w:rFonts w:ascii="Calibri" w:eastAsia="PMingLiU" w:hAnsi="Calibri" w:cs="Calibri"/>
        </w:rPr>
        <w:t xml:space="preserve"> Microsoft </w:t>
      </w:r>
      <w:r w:rsidRPr="00103002">
        <w:rPr>
          <w:rFonts w:ascii="Calibri" w:eastAsia="PMingLiU" w:hAnsi="Calibri" w:cs="Calibri"/>
        </w:rPr>
        <w:t>認為必須立即中止，否則</w:t>
      </w:r>
      <w:r w:rsidRPr="00103002">
        <w:rPr>
          <w:rFonts w:ascii="Calibri" w:eastAsia="PMingLiU" w:hAnsi="Calibri" w:cs="Calibri"/>
        </w:rPr>
        <w:t xml:space="preserve"> Microsoft </w:t>
      </w:r>
      <w:r w:rsidRPr="00103002">
        <w:rPr>
          <w:rFonts w:ascii="Calibri" w:eastAsia="PMingLiU" w:hAnsi="Calibri" w:cs="Calibri"/>
        </w:rPr>
        <w:t>將在基於以上理由中止線上服務之前提供合理的通知。</w:t>
      </w:r>
    </w:p>
    <w:p w14:paraId="0F15615E" w14:textId="77777777" w:rsidR="00317CFE" w:rsidRPr="00103002" w:rsidRDefault="00317CFE" w:rsidP="00317CFE">
      <w:pPr>
        <w:pStyle w:val="ProductList-Body"/>
        <w:ind w:left="180"/>
        <w:rPr>
          <w:rFonts w:ascii="Calibri" w:eastAsia="PMingLiU" w:hAnsi="Calibri" w:cs="Calibri"/>
        </w:rPr>
      </w:pPr>
    </w:p>
    <w:p w14:paraId="4244FE88" w14:textId="77777777" w:rsidR="00317CFE" w:rsidRPr="00103002" w:rsidRDefault="00317CFE" w:rsidP="00317CFE">
      <w:pPr>
        <w:pStyle w:val="ProductList-Body"/>
        <w:ind w:left="180"/>
        <w:outlineLvl w:val="2"/>
        <w:rPr>
          <w:rFonts w:ascii="Calibri" w:eastAsia="PMingLiU" w:hAnsi="Calibri" w:cs="Calibri"/>
          <w:b/>
          <w:bCs/>
          <w:color w:val="0072C6"/>
        </w:rPr>
      </w:pPr>
      <w:r w:rsidRPr="00103002">
        <w:rPr>
          <w:rFonts w:ascii="Calibri" w:eastAsia="PMingLiU" w:hAnsi="Calibri" w:cs="Calibri"/>
          <w:b/>
          <w:bCs/>
          <w:color w:val="0072C6"/>
        </w:rPr>
        <w:t>高風險使用</w:t>
      </w:r>
    </w:p>
    <w:p w14:paraId="530A4B2A" w14:textId="6BE587C3" w:rsidR="009044E2" w:rsidRPr="00421EAD" w:rsidRDefault="00317CFE" w:rsidP="00317CFE">
      <w:pPr>
        <w:pStyle w:val="ProductList-Body"/>
        <w:ind w:left="158"/>
        <w:rPr>
          <w:rFonts w:eastAsia="PMingLiU"/>
        </w:rPr>
      </w:pPr>
      <w:r w:rsidRPr="00103002">
        <w:rPr>
          <w:rFonts w:ascii="Calibri" w:eastAsia="PMingLiU" w:hAnsi="Calibri" w:cs="Calibri"/>
        </w:rPr>
        <w:t>警告：現代科技</w:t>
      </w:r>
      <w:r w:rsidRPr="00103002">
        <w:rPr>
          <w:rFonts w:ascii="Calibri" w:eastAsia="PMingLiU" w:hAnsi="Calibri" w:cs="Calibri"/>
        </w:rPr>
        <w:t xml:space="preserve"> (</w:t>
      </w:r>
      <w:r w:rsidRPr="00103002">
        <w:rPr>
          <w:rFonts w:ascii="Calibri" w:eastAsia="PMingLiU" w:hAnsi="Calibri" w:cs="Calibri"/>
        </w:rPr>
        <w:t>尤其平台技術</w:t>
      </w:r>
      <w:r w:rsidRPr="00103002">
        <w:rPr>
          <w:rFonts w:ascii="Calibri" w:eastAsia="PMingLiU" w:hAnsi="Calibri" w:cs="Calibri"/>
        </w:rPr>
        <w:t xml:space="preserve">) </w:t>
      </w:r>
      <w:r w:rsidRPr="00103002">
        <w:rPr>
          <w:rFonts w:ascii="Calibri" w:eastAsia="PMingLiU" w:hAnsi="Calibri" w:cs="Calibri"/>
        </w:rPr>
        <w:t>的使用方式可能前所未見，客戶必須考量該技術的特定使用方式是否安全。線上服務的設計或目的並非支援在線上服務出現中斷、瑕疵、錯誤或其他故障時可能導致任何人員死亡或嚴重受傷，或發生實質或環境破壞的使用</w:t>
      </w:r>
      <w:r w:rsidRPr="00103002">
        <w:rPr>
          <w:rFonts w:ascii="Calibri" w:eastAsia="PMingLiU" w:hAnsi="Calibri" w:cs="Calibri"/>
        </w:rPr>
        <w:t xml:space="preserve"> (</w:t>
      </w:r>
      <w:r w:rsidRPr="00103002">
        <w:rPr>
          <w:rFonts w:ascii="Calibri" w:eastAsia="PMingLiU" w:hAnsi="Calibri" w:cs="Calibri"/>
        </w:rPr>
        <w:t>通稱「高風險使用」</w:t>
      </w:r>
      <w:r w:rsidRPr="00103002">
        <w:rPr>
          <w:rFonts w:ascii="Calibri" w:eastAsia="PMingLiU" w:hAnsi="Calibri" w:cs="Calibri"/>
        </w:rPr>
        <w:t>)</w:t>
      </w:r>
      <w:r w:rsidRPr="00103002">
        <w:rPr>
          <w:rFonts w:ascii="Calibri" w:eastAsia="PMingLiU" w:hAnsi="Calibri" w:cs="Calibri"/>
        </w:rPr>
        <w:t>。因此，客戶應妥善設計與實施各應用程式，使線上服務出現任何中斷、瑕疵、錯誤或其他故障時，人員、財產和環境的安全不會降至合理、適當且合法的水準之下，無論是針對一般行業或特定行業。客戶對線上服務為高風險使用，須自負風險。如因線上服務之相關高風險使用而發生求償，包括以無過失責任為依據之求償，或以</w:t>
      </w:r>
      <w:r w:rsidRPr="00103002">
        <w:rPr>
          <w:rFonts w:ascii="Calibri" w:eastAsia="PMingLiU" w:hAnsi="Calibri" w:cs="Calibri"/>
        </w:rPr>
        <w:t xml:space="preserve"> Microsoft </w:t>
      </w:r>
      <w:r w:rsidRPr="00103002">
        <w:rPr>
          <w:rFonts w:ascii="Calibri" w:eastAsia="PMingLiU" w:hAnsi="Calibri" w:cs="Calibri"/>
        </w:rPr>
        <w:t>在設計上或向客戶提供線上服務時的過失為依據之求償，客戶同意就一切損害、成本及律師費賠償</w:t>
      </w:r>
      <w:r w:rsidRPr="00103002">
        <w:rPr>
          <w:rFonts w:ascii="Calibri" w:eastAsia="PMingLiU" w:hAnsi="Calibri" w:cs="Calibri"/>
        </w:rPr>
        <w:t xml:space="preserve"> Microsoft</w:t>
      </w:r>
      <w:r w:rsidRPr="00103002">
        <w:rPr>
          <w:rFonts w:ascii="Calibri" w:eastAsia="PMingLiU" w:hAnsi="Calibri" w:cs="Calibri"/>
        </w:rPr>
        <w:t>，並為其抗辯，使其不受損害。前揭賠償義務為客戶大量授權合約下之抗辯義務的補充，不因該合約之責任而受限制或排除</w:t>
      </w:r>
      <w:r w:rsidR="009044E2" w:rsidRPr="00421EAD">
        <w:rPr>
          <w:rFonts w:eastAsia="PMingLiU"/>
        </w:rPr>
        <w:t>。</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421EAD">
      <w:pPr>
        <w:pStyle w:val="ProductList-SubSubSectionHeading"/>
        <w:outlineLvl w:val="1"/>
        <w:rPr>
          <w:rFonts w:eastAsia="PMingLiU" w:cstheme="minorHAnsi"/>
        </w:rPr>
      </w:pPr>
      <w:bookmarkStart w:id="46" w:name="_Toc26883663"/>
      <w:bookmarkStart w:id="47" w:name="_Toc27047313"/>
      <w:bookmarkStart w:id="48" w:name="_Toc52186794"/>
      <w:bookmarkStart w:id="49" w:name="_Toc507768541"/>
      <w:bookmarkStart w:id="50" w:name="_Toc507239493"/>
      <w:r w:rsidRPr="00421EAD">
        <w:rPr>
          <w:rFonts w:eastAsia="PMingLiU" w:cstheme="minorHAnsi"/>
        </w:rPr>
        <w:t>資料保護及安全性</w:t>
      </w:r>
      <w:bookmarkEnd w:id="46"/>
      <w:bookmarkEnd w:id="47"/>
      <w:bookmarkEnd w:id="48"/>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58226E">
      <w:pPr>
        <w:pStyle w:val="ProductList-Body"/>
      </w:pPr>
    </w:p>
    <w:p w14:paraId="0A2AA26E" w14:textId="4444C1DF" w:rsidR="009044E2" w:rsidRPr="00A671AB" w:rsidRDefault="009044E2" w:rsidP="00C82B95">
      <w:pPr>
        <w:pStyle w:val="ProductList-SubSubSectionHeading"/>
        <w:outlineLvl w:val="1"/>
        <w:rPr>
          <w:rFonts w:eastAsia="PMingLiU"/>
        </w:rPr>
      </w:pPr>
      <w:bookmarkStart w:id="51" w:name="_Toc52186795"/>
      <w:r w:rsidRPr="00A671AB">
        <w:rPr>
          <w:rFonts w:eastAsia="PMingLiU"/>
        </w:rPr>
        <w:t>搭配線上服務使用軟體</w:t>
      </w:r>
      <w:bookmarkEnd w:id="49"/>
      <w:bookmarkEnd w:id="50"/>
      <w:bookmarkEnd w:id="51"/>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317CFE">
      <w:pPr>
        <w:pStyle w:val="ProductList-Body"/>
        <w:keepNext/>
        <w:ind w:left="187"/>
        <w:outlineLvl w:val="2"/>
        <w:rPr>
          <w:rFonts w:eastAsia="PMingLiU"/>
          <w:szCs w:val="18"/>
        </w:rPr>
      </w:pPr>
      <w:r w:rsidRPr="00261486">
        <w:rPr>
          <w:rFonts w:eastAsia="PMingLiU"/>
          <w:b/>
          <w:color w:val="0072C6"/>
          <w:szCs w:val="18"/>
        </w:rPr>
        <w:lastRenderedPageBreak/>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tooltip="線上服務特定條款"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2" w:name="_Toc507768542"/>
      <w:bookmarkStart w:id="53" w:name="_Toc52186796"/>
      <w:r w:rsidRPr="00A671AB">
        <w:rPr>
          <w:rFonts w:eastAsia="PMingLiU"/>
        </w:rPr>
        <w:t>技術限制</w:t>
      </w:r>
      <w:bookmarkEnd w:id="52"/>
      <w:bookmarkEnd w:id="53"/>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4" w:name="_Toc507768543"/>
      <w:bookmarkStart w:id="55" w:name="_Toc52186797"/>
      <w:r w:rsidRPr="00A671AB">
        <w:rPr>
          <w:rFonts w:eastAsia="PMingLiU"/>
        </w:rPr>
        <w:t>匯入</w:t>
      </w:r>
      <w:r w:rsidRPr="00A671AB">
        <w:rPr>
          <w:rFonts w:eastAsia="PMingLiU"/>
        </w:rPr>
        <w:t>/</w:t>
      </w:r>
      <w:r w:rsidRPr="00A671AB">
        <w:rPr>
          <w:rFonts w:eastAsia="PMingLiU"/>
        </w:rPr>
        <w:t>匯出服務</w:t>
      </w:r>
      <w:bookmarkEnd w:id="54"/>
      <w:bookmarkEnd w:id="55"/>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6" w:name="_Toc507768544"/>
      <w:bookmarkStart w:id="57" w:name="_Toc52186798"/>
      <w:r w:rsidRPr="00A671AB">
        <w:rPr>
          <w:rFonts w:eastAsia="PMingLiU"/>
        </w:rPr>
        <w:t>字型元件</w:t>
      </w:r>
      <w:bookmarkEnd w:id="56"/>
      <w:bookmarkEnd w:id="57"/>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8" w:name="_Toc507768545"/>
      <w:bookmarkStart w:id="59" w:name="_Toc52186799"/>
      <w:r w:rsidRPr="00A671AB">
        <w:rPr>
          <w:rFonts w:eastAsia="PMingLiU"/>
        </w:rPr>
        <w:t>線上服務之變更與可用性</w:t>
      </w:r>
      <w:bookmarkEnd w:id="58"/>
      <w:bookmarkEnd w:id="59"/>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27979683" w14:textId="77777777" w:rsidR="004F04CE" w:rsidRPr="00B32F6A" w:rsidRDefault="004F04CE" w:rsidP="004F04CE">
      <w:pPr>
        <w:pStyle w:val="ProductList-SubSubSectionHeading"/>
        <w:outlineLvl w:val="1"/>
        <w:rPr>
          <w:rFonts w:eastAsia="PMingLiU" w:cstheme="minorHAnsi"/>
        </w:rPr>
      </w:pPr>
      <w:bookmarkStart w:id="60" w:name="_Toc52186800"/>
      <w:bookmarkStart w:id="61" w:name="_Hlk50810838"/>
      <w:bookmarkStart w:id="62" w:name="_Toc507768547"/>
      <w:r w:rsidRPr="00B32F6A">
        <w:rPr>
          <w:rFonts w:eastAsia="PMingLiU" w:cstheme="minorHAnsi"/>
        </w:rPr>
        <w:t>Common Data Service</w:t>
      </w:r>
      <w:bookmarkEnd w:id="60"/>
    </w:p>
    <w:p w14:paraId="7D75E006" w14:textId="77777777" w:rsidR="004F04CE" w:rsidRPr="00B32F6A" w:rsidRDefault="004F04CE" w:rsidP="004F04CE">
      <w:pPr>
        <w:pStyle w:val="ProductList-Body"/>
        <w:rPr>
          <w:rFonts w:eastAsia="PMingLiU" w:cstheme="minorHAnsi"/>
        </w:rPr>
      </w:pPr>
      <w:r w:rsidRPr="00B32F6A">
        <w:rPr>
          <w:rFonts w:eastAsia="PMingLiU" w:cstheme="minorHAnsi"/>
        </w:rPr>
        <w:t xml:space="preserve">Common Data Service </w:t>
      </w:r>
      <w:r w:rsidRPr="00B32F6A">
        <w:rPr>
          <w:rFonts w:eastAsia="PMingLiU" w:cstheme="minorHAnsi"/>
        </w:rPr>
        <w:t>建構了各種資料和業務邏輯，以支援互連的應用程式和流程。與</w:t>
      </w:r>
      <w:r w:rsidRPr="00B32F6A">
        <w:rPr>
          <w:rFonts w:eastAsia="PMingLiU" w:cstheme="minorHAnsi"/>
        </w:rPr>
        <w:t xml:space="preserve"> Microsoft 365 </w:t>
      </w:r>
      <w:r w:rsidRPr="00B32F6A">
        <w:rPr>
          <w:rFonts w:eastAsia="PMingLiU" w:cstheme="minorHAnsi"/>
        </w:rPr>
        <w:t>授權一併提供的</w:t>
      </w:r>
      <w:r w:rsidRPr="00B32F6A">
        <w:rPr>
          <w:rFonts w:eastAsia="PMingLiU" w:cstheme="minorHAnsi"/>
        </w:rPr>
        <w:t xml:space="preserve"> Common Data Service </w:t>
      </w:r>
      <w:r w:rsidRPr="00B32F6A">
        <w:rPr>
          <w:rFonts w:eastAsia="PMingLiU" w:cstheme="minorHAnsi"/>
        </w:rPr>
        <w:t>執行個體包含各種功能，並整合各種資料，其可能適用亦可能不適用於貴用戶獲得授權的產品或服務。透過個別產品或服務存取</w:t>
      </w:r>
      <w:r w:rsidRPr="00B32F6A">
        <w:rPr>
          <w:rFonts w:eastAsia="PMingLiU" w:cstheme="minorHAnsi"/>
        </w:rPr>
        <w:t xml:space="preserve"> Common Data Service </w:t>
      </w:r>
      <w:r w:rsidRPr="00B32F6A">
        <w:rPr>
          <w:rFonts w:eastAsia="PMingLiU" w:cstheme="minorHAnsi"/>
        </w:rPr>
        <w:t>時，對於使用者未獲得授權的不相關產品、服務、功能或資料，並未授與使用者存取權限。使用者僅有權存取</w:t>
      </w:r>
      <w:r w:rsidRPr="00B32F6A">
        <w:rPr>
          <w:rFonts w:eastAsia="PMingLiU" w:cstheme="minorHAnsi"/>
        </w:rPr>
        <w:t xml:space="preserve"> Common Data Service </w:t>
      </w:r>
      <w:r w:rsidRPr="00B32F6A">
        <w:rPr>
          <w:rFonts w:eastAsia="PMingLiU" w:cstheme="minorHAnsi"/>
        </w:rPr>
        <w:t>中其確實獲得授權的資料、服務和功能。</w:t>
      </w:r>
    </w:p>
    <w:bookmarkEnd w:id="61"/>
    <w:p w14:paraId="61096B4D" w14:textId="77777777" w:rsidR="004F04CE" w:rsidRDefault="004F04CE" w:rsidP="00C82B95">
      <w:pPr>
        <w:pStyle w:val="ProductList-SubSubSectionHeading"/>
        <w:outlineLvl w:val="1"/>
        <w:rPr>
          <w:rFonts w:eastAsia="PMingLiU"/>
        </w:rPr>
      </w:pPr>
    </w:p>
    <w:p w14:paraId="445DEED7" w14:textId="53F7B5E1" w:rsidR="009044E2" w:rsidRPr="00A671AB" w:rsidRDefault="009044E2" w:rsidP="00C82B95">
      <w:pPr>
        <w:pStyle w:val="ProductList-SubSubSectionHeading"/>
        <w:outlineLvl w:val="1"/>
        <w:rPr>
          <w:rFonts w:eastAsia="PMingLiU"/>
        </w:rPr>
      </w:pPr>
      <w:bookmarkStart w:id="63" w:name="_Toc52186801"/>
      <w:r w:rsidRPr="00A671AB">
        <w:rPr>
          <w:rFonts w:eastAsia="PMingLiU"/>
        </w:rPr>
        <w:t>其他</w:t>
      </w:r>
      <w:bookmarkEnd w:id="62"/>
      <w:bookmarkEnd w:id="63"/>
    </w:p>
    <w:p w14:paraId="62A086BE" w14:textId="77777777" w:rsidR="00525461" w:rsidRPr="009044E2" w:rsidRDefault="00525461" w:rsidP="00C82B95">
      <w:pPr>
        <w:pStyle w:val="ProductList-Body"/>
        <w:ind w:left="158"/>
        <w:rPr>
          <w:rFonts w:eastAsia="PMingLiU"/>
          <w:b/>
          <w:color w:val="0072C6"/>
        </w:rPr>
      </w:pPr>
      <w:bookmarkStart w:id="64" w:name="_Toc459970681"/>
      <w:bookmarkStart w:id="65"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4"/>
      <w:bookmarkEnd w:id="65"/>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w:t>
      </w:r>
      <w:r w:rsidRPr="0031367D">
        <w:rPr>
          <w:rFonts w:eastAsia="PMingLiU" w:cstheme="minorHAnsi"/>
        </w:rPr>
        <w:lastRenderedPageBreak/>
        <w:t>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4F04CE">
      <w:pPr>
        <w:pStyle w:val="ProductList-Body"/>
        <w:ind w:left="158"/>
        <w:rPr>
          <w:rFonts w:eastAsia="PMingLiU"/>
          <w:b/>
          <w:color w:val="0072C6"/>
        </w:rPr>
      </w:pPr>
      <w:bookmarkStart w:id="66" w:name="GeneralTerms_Previews"/>
      <w:r w:rsidRPr="00421EAD">
        <w:rPr>
          <w:rFonts w:eastAsia="PMingLiU"/>
          <w:b/>
          <w:color w:val="0072C6"/>
        </w:rPr>
        <w:t>預覽版</w:t>
      </w:r>
    </w:p>
    <w:p w14:paraId="7A94B374" w14:textId="7CCF8B09" w:rsidR="00A04190" w:rsidRPr="004F04CE" w:rsidRDefault="00421EAD" w:rsidP="004F04CE">
      <w:pPr>
        <w:pStyle w:val="ProductList-Body"/>
        <w:ind w:left="158"/>
        <w:rPr>
          <w:rFonts w:eastAsia="PMingLiU" w:cstheme="minorHAnsi"/>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4F04CE">
        <w:rPr>
          <w:rFonts w:eastAsia="PMingLiU" w:cstheme="minorHAnsi"/>
        </w:rPr>
        <w:t>。</w:t>
      </w:r>
    </w:p>
    <w:p w14:paraId="35B5515E" w14:textId="77777777" w:rsidR="00A04190" w:rsidRPr="004F04CE" w:rsidRDefault="00A04190" w:rsidP="004F04CE">
      <w:pPr>
        <w:pStyle w:val="ProductList-Body"/>
        <w:ind w:left="158"/>
        <w:rPr>
          <w:rFonts w:eastAsia="PMingLiU" w:cstheme="minorHAnsi"/>
        </w:rPr>
      </w:pPr>
    </w:p>
    <w:p w14:paraId="07FF501B" w14:textId="77777777" w:rsidR="00A04190" w:rsidRPr="004F04CE" w:rsidRDefault="00A04190" w:rsidP="004F04CE">
      <w:pPr>
        <w:pStyle w:val="ProductList-Body"/>
        <w:ind w:left="158"/>
        <w:rPr>
          <w:rFonts w:eastAsia="PMingLiU" w:cstheme="minorHAnsi"/>
        </w:rPr>
      </w:pPr>
      <w:r w:rsidRPr="004F04CE">
        <w:rPr>
          <w:rFonts w:eastAsia="PMingLiU" w:cstheme="minorHAnsi"/>
        </w:rPr>
        <w:t>除非另以獨立合約規定，否則預覽版並未納入相對應之線上服務的</w:t>
      </w:r>
      <w:r w:rsidRPr="004F04CE">
        <w:rPr>
          <w:rFonts w:eastAsia="PMingLiU" w:cstheme="minorHAnsi"/>
        </w:rPr>
        <w:t xml:space="preserve"> SLA</w:t>
      </w:r>
      <w:r w:rsidRPr="004F04CE">
        <w:rPr>
          <w:rFonts w:eastAsia="PMingLiU" w:cstheme="minorHAnsi"/>
        </w:rPr>
        <w:t>。</w:t>
      </w:r>
    </w:p>
    <w:p w14:paraId="68B0BDD3" w14:textId="77777777" w:rsidR="00A04190" w:rsidRPr="004F04CE" w:rsidRDefault="00A04190" w:rsidP="004F04CE">
      <w:pPr>
        <w:pStyle w:val="ProductList-Body"/>
        <w:ind w:left="158"/>
        <w:rPr>
          <w:rFonts w:eastAsia="PMingLiU" w:cstheme="minorHAnsi"/>
        </w:rPr>
      </w:pPr>
    </w:p>
    <w:p w14:paraId="5F6F3353" w14:textId="77777777" w:rsidR="00A04190" w:rsidRPr="004F04CE" w:rsidRDefault="00A04190" w:rsidP="004F04CE">
      <w:pPr>
        <w:pStyle w:val="ProductList-Body"/>
        <w:ind w:left="158"/>
        <w:rPr>
          <w:rFonts w:eastAsia="PMingLiU" w:cstheme="minorHAnsi"/>
        </w:rPr>
      </w:pPr>
      <w:r w:rsidRPr="004F04CE">
        <w:rPr>
          <w:rFonts w:eastAsia="PMingLiU" w:cstheme="minorHAnsi"/>
        </w:rPr>
        <w:t>針對預覽版向</w:t>
      </w:r>
      <w:r w:rsidRPr="004F04CE">
        <w:rPr>
          <w:rFonts w:eastAsia="PMingLiU" w:cstheme="minorHAnsi"/>
        </w:rPr>
        <w:t xml:space="preserve"> Microsoft </w:t>
      </w:r>
      <w:r w:rsidRPr="004F04CE">
        <w:rPr>
          <w:rFonts w:eastAsia="PMingLiU" w:cstheme="minorHAnsi"/>
        </w:rPr>
        <w:t>提供「回饋意見」</w:t>
      </w:r>
      <w:r w:rsidRPr="004F04CE">
        <w:rPr>
          <w:rFonts w:eastAsia="PMingLiU" w:cstheme="minorHAnsi"/>
        </w:rPr>
        <w:t>(</w:t>
      </w:r>
      <w:r w:rsidRPr="004F04CE">
        <w:rPr>
          <w:rFonts w:eastAsia="PMingLiU" w:cstheme="minorHAnsi"/>
        </w:rPr>
        <w:t>任何形式的建議、評論、反饋、想法或專門知識</w:t>
      </w:r>
      <w:r w:rsidRPr="004F04CE">
        <w:rPr>
          <w:rFonts w:eastAsia="PMingLiU" w:cstheme="minorHAnsi"/>
        </w:rPr>
        <w:t xml:space="preserve">) </w:t>
      </w:r>
      <w:r w:rsidRPr="004F04CE">
        <w:rPr>
          <w:rFonts w:eastAsia="PMingLiU" w:cstheme="minorHAnsi"/>
        </w:rPr>
        <w:t>係出於自願。</w:t>
      </w:r>
      <w:r w:rsidRPr="004F04CE">
        <w:rPr>
          <w:rFonts w:eastAsia="PMingLiU" w:cstheme="minorHAnsi"/>
        </w:rPr>
        <w:t xml:space="preserve">Microsoft </w:t>
      </w:r>
      <w:r w:rsidRPr="004F04CE">
        <w:rPr>
          <w:rFonts w:eastAsia="PMingLiU" w:cstheme="minorHAnsi"/>
        </w:rPr>
        <w:t>並無義務刊登或使用任何回饋意見。客戶</w:t>
      </w:r>
      <w:r w:rsidRPr="004F04CE">
        <w:rPr>
          <w:rFonts w:eastAsia="PMingLiU" w:cstheme="minorHAnsi"/>
        </w:rPr>
        <w:t xml:space="preserve"> (</w:t>
      </w:r>
      <w:r w:rsidRPr="004F04CE">
        <w:rPr>
          <w:rFonts w:eastAsia="PMingLiU" w:cstheme="minorHAnsi"/>
        </w:rPr>
        <w:t>以及透過客戶提供回饋意見的任何人</w:t>
      </w:r>
      <w:r w:rsidRPr="004F04CE">
        <w:rPr>
          <w:rFonts w:eastAsia="PMingLiU" w:cstheme="minorHAnsi"/>
        </w:rPr>
        <w:t xml:space="preserve">) </w:t>
      </w:r>
      <w:r w:rsidRPr="004F04CE">
        <w:rPr>
          <w:rFonts w:eastAsia="PMingLiU" w:cstheme="minorHAnsi"/>
        </w:rPr>
        <w:t>一旦提供回饋意見，即代表在回饋意見提供者所擁有或控制的所有智慧財產權範圍內，不可撤銷且永久授與</w:t>
      </w:r>
      <w:r w:rsidRPr="004F04CE">
        <w:rPr>
          <w:rFonts w:eastAsia="PMingLiU" w:cstheme="minorHAnsi"/>
        </w:rPr>
        <w:t xml:space="preserve"> Microsoft </w:t>
      </w:r>
      <w:r w:rsidRPr="004F04CE">
        <w:rPr>
          <w:rFonts w:eastAsia="PMingLiU" w:cstheme="minorHAnsi"/>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4F04CE">
        <w:rPr>
          <w:rFonts w:eastAsia="PMingLiU" w:cstheme="minorHAnsi"/>
        </w:rPr>
        <w:t xml:space="preserve"> (</w:t>
      </w:r>
      <w:r w:rsidRPr="004F04CE">
        <w:rPr>
          <w:rFonts w:eastAsia="PMingLiU" w:cstheme="minorHAnsi"/>
        </w:rPr>
        <w:t>包括透過合併或連接依存於回饋意見的產品、服務或技術，或將回饋意見納入</w:t>
      </w:r>
      <w:r w:rsidRPr="004F04CE">
        <w:rPr>
          <w:rFonts w:eastAsia="PMingLiU" w:cstheme="minorHAnsi"/>
        </w:rPr>
        <w:t xml:space="preserve"> Microsoft </w:t>
      </w:r>
      <w:r w:rsidRPr="004F04CE">
        <w:rPr>
          <w:rFonts w:eastAsia="PMingLiU" w:cstheme="minorHAnsi"/>
        </w:rPr>
        <w:t>或其他方之其他產品、服務或技術</w:t>
      </w:r>
      <w:r w:rsidRPr="004F04CE">
        <w:rPr>
          <w:rFonts w:eastAsia="PMingLiU" w:cstheme="minorHAnsi"/>
        </w:rPr>
        <w:t>)</w:t>
      </w:r>
      <w:r w:rsidRPr="004F04CE">
        <w:rPr>
          <w:rFonts w:eastAsia="PMingLiU" w:cstheme="minorHAnsi"/>
        </w:rPr>
        <w:t>。</w:t>
      </w:r>
    </w:p>
    <w:p w14:paraId="4810D1AA" w14:textId="77777777" w:rsidR="00A04190" w:rsidRPr="004F04CE" w:rsidRDefault="00A04190" w:rsidP="004F04CE">
      <w:pPr>
        <w:pStyle w:val="ProductList-Body"/>
        <w:ind w:left="158"/>
        <w:rPr>
          <w:rFonts w:eastAsia="PMingLiU" w:cstheme="minorHAnsi"/>
        </w:rPr>
      </w:pPr>
    </w:p>
    <w:p w14:paraId="484850C8" w14:textId="77777777" w:rsidR="00A04190" w:rsidRPr="00C518C9" w:rsidRDefault="00A04190" w:rsidP="004F04CE">
      <w:pPr>
        <w:pStyle w:val="ProductList-Body"/>
        <w:ind w:left="158"/>
        <w:rPr>
          <w:rFonts w:eastAsia="PMingLiU"/>
        </w:rPr>
      </w:pPr>
      <w:r w:rsidRPr="004F04CE">
        <w:rPr>
          <w:rFonts w:eastAsia="PMingLiU" w:cstheme="minorHAnsi"/>
        </w:rPr>
        <w:t>客戶保證</w:t>
      </w:r>
      <w:r w:rsidRPr="004F04CE">
        <w:rPr>
          <w:rFonts w:eastAsia="PMingLiU" w:cstheme="minorHAnsi"/>
        </w:rPr>
        <w:t xml:space="preserve"> 1) </w:t>
      </w:r>
      <w:r w:rsidRPr="004F04CE">
        <w:rPr>
          <w:rFonts w:eastAsia="PMingLiU" w:cstheme="minorHAnsi"/>
        </w:rPr>
        <w:t>若客戶之回饋意見受授權所拘束，將因</w:t>
      </w:r>
      <w:r w:rsidRPr="004F04CE">
        <w:rPr>
          <w:rFonts w:eastAsia="PMingLiU" w:cstheme="minorHAnsi"/>
        </w:rPr>
        <w:t xml:space="preserve"> Microsoft </w:t>
      </w:r>
      <w:r w:rsidRPr="004F04CE">
        <w:rPr>
          <w:rFonts w:eastAsia="PMingLiU" w:cstheme="minorHAnsi"/>
        </w:rPr>
        <w:t>行使客戶的回饋意見中的任何權利，而使</w:t>
      </w:r>
      <w:r w:rsidRPr="004F04CE">
        <w:rPr>
          <w:rFonts w:eastAsia="PMingLiU" w:cstheme="minorHAnsi"/>
        </w:rPr>
        <w:t xml:space="preserve"> Microsoft </w:t>
      </w:r>
      <w:r w:rsidRPr="004F04CE">
        <w:rPr>
          <w:rFonts w:eastAsia="PMingLiU" w:cstheme="minorHAnsi"/>
        </w:rPr>
        <w:t>必須向第三人授予任何權利，則客戶不會提供該等回饋意見；以及</w:t>
      </w:r>
      <w:r w:rsidRPr="004F04CE">
        <w:rPr>
          <w:rFonts w:eastAsia="PMingLiU" w:cstheme="minorHAnsi"/>
        </w:rPr>
        <w:t xml:space="preserve"> 2) </w:t>
      </w:r>
      <w:r w:rsidRPr="004F04CE">
        <w:rPr>
          <w:rFonts w:eastAsia="PMingLiU" w:cstheme="minorHAnsi"/>
        </w:rPr>
        <w:t>其擁有或以其他方式控制此等回饋意見的所有權利，並且此等回饋意見不受任何第三人權利</w:t>
      </w:r>
      <w:r w:rsidRPr="004F04CE">
        <w:rPr>
          <w:rFonts w:eastAsia="PMingLiU" w:cstheme="minorHAnsi"/>
        </w:rPr>
        <w:t xml:space="preserve"> (</w:t>
      </w:r>
      <w:r w:rsidRPr="004F04CE">
        <w:rPr>
          <w:rFonts w:eastAsia="PMingLiU" w:cstheme="minorHAnsi"/>
        </w:rPr>
        <w:t>包括任何人格權或公開權</w:t>
      </w:r>
      <w:r w:rsidRPr="004F04CE">
        <w:rPr>
          <w:rFonts w:eastAsia="PMingLiU" w:cstheme="minorHAnsi"/>
        </w:rPr>
        <w:t xml:space="preserve">) </w:t>
      </w:r>
      <w:r w:rsidRPr="004F04CE">
        <w:rPr>
          <w:rFonts w:eastAsia="PMingLiU" w:cstheme="minorHAnsi"/>
        </w:rPr>
        <w:t>所拘束</w:t>
      </w:r>
      <w:r w:rsidRPr="00C518C9">
        <w:rPr>
          <w:rFonts w:eastAsia="PMingLiU"/>
        </w:rPr>
        <w:t>。</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F04CE">
      <w:pPr>
        <w:pStyle w:val="ProductList-Body"/>
        <w:ind w:left="158"/>
        <w:rPr>
          <w:rFonts w:eastAsia="PMingLiU" w:cstheme="minorHAnsi"/>
          <w:b/>
          <w:color w:val="0072C6"/>
        </w:rPr>
      </w:pPr>
      <w:r w:rsidRPr="004F04CE">
        <w:rPr>
          <w:rFonts w:eastAsia="PMingLiU"/>
          <w:b/>
          <w:color w:val="0072C6"/>
        </w:rPr>
        <w:t>Azure</w:t>
      </w:r>
      <w:r w:rsidRPr="00421EAD">
        <w:rPr>
          <w:rFonts w:eastAsia="PMingLiU" w:cstheme="minorHAnsi"/>
          <w:b/>
          <w:color w:val="0072C6"/>
        </w:rPr>
        <w:t xml:space="preserve"> Active Directory</w:t>
      </w:r>
      <w:r w:rsidRPr="00421EAD">
        <w:rPr>
          <w:rFonts w:eastAsia="PMingLiU" w:cstheme="minorHAnsi"/>
          <w:b/>
          <w:color w:val="0072C6"/>
        </w:rPr>
        <w:t>，免費版</w:t>
      </w:r>
    </w:p>
    <w:p w14:paraId="42BF7A92" w14:textId="77777777" w:rsidR="00421EAD" w:rsidRPr="00421EAD" w:rsidRDefault="00421EAD" w:rsidP="004F04CE">
      <w:pPr>
        <w:pStyle w:val="ProductList-Body"/>
        <w:ind w:left="158"/>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F04CE">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F04CE">
      <w:pPr>
        <w:pStyle w:val="ProductList-Body"/>
        <w:ind w:left="158"/>
        <w:rPr>
          <w:rFonts w:eastAsia="PMingLiU" w:cstheme="minorHAnsi"/>
        </w:rPr>
      </w:pPr>
    </w:p>
    <w:p w14:paraId="68D110EB" w14:textId="77777777" w:rsidR="00421EAD" w:rsidRPr="00421EAD" w:rsidRDefault="00421EAD" w:rsidP="004F04CE">
      <w:pPr>
        <w:pStyle w:val="ProductList-Body"/>
        <w:ind w:left="158"/>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4F04CE">
      <w:pPr>
        <w:pStyle w:val="ProductList-Body"/>
        <w:ind w:left="158"/>
        <w:rPr>
          <w:rFonts w:eastAsia="PMingLiU"/>
        </w:rPr>
      </w:pPr>
      <w:r w:rsidRPr="00C518C9">
        <w:rPr>
          <w:rFonts w:eastAsia="PMingLiU"/>
          <w:b/>
          <w:color w:val="0072C6"/>
        </w:rPr>
        <w:t>競爭性基準測試</w:t>
      </w:r>
    </w:p>
    <w:p w14:paraId="648CB262" w14:textId="77777777" w:rsidR="00A04190" w:rsidRPr="00C518C9" w:rsidRDefault="00A04190" w:rsidP="004F04CE">
      <w:pPr>
        <w:pStyle w:val="ProductList-Body"/>
        <w:ind w:left="158"/>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4F04CE">
      <w:pPr>
        <w:pStyle w:val="ProductList-Body"/>
        <w:ind w:left="158"/>
        <w:rPr>
          <w:rFonts w:eastAsia="PMingLiU"/>
          <w:b/>
          <w:color w:val="0072C6"/>
        </w:rPr>
      </w:pPr>
      <w:r w:rsidRPr="00C518C9">
        <w:rPr>
          <w:rFonts w:eastAsia="PMingLiU"/>
          <w:b/>
          <w:bCs/>
          <w:color w:val="0072C6"/>
        </w:rPr>
        <w:t>政府客戶</w:t>
      </w:r>
    </w:p>
    <w:bookmarkEnd w:id="66"/>
    <w:p w14:paraId="445CC88D" w14:textId="77777777" w:rsidR="00A04190" w:rsidRPr="00C518C9" w:rsidRDefault="00A04190" w:rsidP="004F04CE">
      <w:pPr>
        <w:pStyle w:val="ProductList-Body"/>
        <w:ind w:left="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4F04CE">
      <w:pPr>
        <w:pStyle w:val="ProductList-Body"/>
        <w:ind w:left="158"/>
        <w:rPr>
          <w:rFonts w:ascii="Calibri" w:eastAsia="PMingLiU" w:hAnsi="Calibri" w:cs="Calibri"/>
          <w:b/>
          <w:bCs/>
          <w:color w:val="0072C6"/>
        </w:rPr>
      </w:pPr>
      <w:r w:rsidRPr="004F04CE">
        <w:rPr>
          <w:rFonts w:eastAsia="PMingLiU" w:hint="eastAsia"/>
          <w:b/>
          <w:bCs/>
          <w:color w:val="0072C6"/>
        </w:rPr>
        <w:t>德國線上服務</w:t>
      </w:r>
    </w:p>
    <w:p w14:paraId="76145782" w14:textId="69E90049" w:rsidR="00137B7F" w:rsidRPr="00137B7F" w:rsidRDefault="00137B7F" w:rsidP="004F04CE">
      <w:pPr>
        <w:pStyle w:val="ProductList-Body"/>
        <w:ind w:left="158"/>
        <w:rPr>
          <w:rFonts w:ascii="Calibri" w:eastAsia="PMingLiU" w:hAnsi="Calibri" w:cs="Calibri"/>
          <w:b/>
          <w:bCs/>
          <w:color w:val="0072C6"/>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208E1A36" w14:textId="77777777" w:rsidR="00072F6F" w:rsidRPr="00D70397" w:rsidRDefault="008A66DC"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67" w:name="OnlineServiceSpecificTerms"/>
      <w:bookmarkStart w:id="68" w:name="_Toc52186802"/>
      <w:r w:rsidRPr="00861C8A">
        <w:rPr>
          <w:rFonts w:asciiTheme="minorHAnsi" w:eastAsia="PMingLiU" w:hAnsiTheme="minorHAnsi"/>
        </w:rPr>
        <w:t>線上服務特定條款</w:t>
      </w:r>
      <w:bookmarkEnd w:id="67"/>
      <w:bookmarkEnd w:id="68"/>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69" w:name="_Toc52186803"/>
      <w:bookmarkStart w:id="70" w:name="MicrosoftAzureServices"/>
      <w:r w:rsidRPr="008F1B2C">
        <w:rPr>
          <w:rFonts w:eastAsia="PMingLiU"/>
          <w:lang w:eastAsia="zh-TW"/>
        </w:rPr>
        <w:t xml:space="preserve">Microsoft Azure </w:t>
      </w:r>
      <w:r w:rsidRPr="008F1B2C">
        <w:rPr>
          <w:rFonts w:eastAsia="PMingLiU" w:cs="MS Gothic"/>
          <w:lang w:eastAsia="zh-TW"/>
        </w:rPr>
        <w:t>服務</w:t>
      </w:r>
      <w:bookmarkEnd w:id="69"/>
    </w:p>
    <w:bookmarkEnd w:id="70"/>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8A66DC"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3A21C20B" w:rsidR="000671C7" w:rsidRDefault="000671C7" w:rsidP="000671C7">
      <w:pPr>
        <w:pStyle w:val="ProductList-Body"/>
        <w:rPr>
          <w:rFonts w:eastAsia="PMingLiU"/>
        </w:rPr>
      </w:pPr>
    </w:p>
    <w:p w14:paraId="62125A6D" w14:textId="77777777" w:rsidR="00AC7BA3" w:rsidRPr="00D73CB0" w:rsidRDefault="00AC7BA3" w:rsidP="00AC7BA3">
      <w:pPr>
        <w:pStyle w:val="ProductList-Body"/>
        <w:rPr>
          <w:rFonts w:eastAsia="PMingLiU" w:cstheme="minorHAnsi"/>
          <w:b/>
          <w:color w:val="00188F"/>
        </w:rPr>
      </w:pPr>
      <w:r w:rsidRPr="00D73CB0">
        <w:rPr>
          <w:rFonts w:eastAsia="PMingLiU" w:cstheme="minorHAnsi"/>
          <w:b/>
          <w:color w:val="00188F"/>
        </w:rPr>
        <w:t>限制美國警察局對</w:t>
      </w:r>
      <w:r w:rsidRPr="00D73CB0">
        <w:rPr>
          <w:rFonts w:eastAsia="PMingLiU" w:cstheme="minorHAnsi"/>
          <w:b/>
          <w:color w:val="00188F"/>
        </w:rPr>
        <w:t xml:space="preserve"> Azure </w:t>
      </w:r>
      <w:r w:rsidRPr="00D73CB0">
        <w:rPr>
          <w:rFonts w:eastAsia="PMingLiU" w:cstheme="minorHAnsi"/>
          <w:b/>
          <w:color w:val="00188F"/>
        </w:rPr>
        <w:t>臉部辨識服務之使用</w:t>
      </w:r>
    </w:p>
    <w:p w14:paraId="7523EAA6" w14:textId="77777777" w:rsidR="00AC7BA3" w:rsidRPr="00D73CB0" w:rsidRDefault="00AC7BA3" w:rsidP="00AC7BA3">
      <w:pPr>
        <w:pStyle w:val="ProductList-Body"/>
        <w:spacing w:after="120"/>
        <w:rPr>
          <w:rFonts w:eastAsia="PMingLiU" w:cstheme="minorHAnsi"/>
        </w:rPr>
      </w:pPr>
      <w:r w:rsidRPr="00D73CB0">
        <w:rPr>
          <w:rFonts w:eastAsia="PMingLiU" w:cstheme="minorHAnsi"/>
        </w:rPr>
        <w:t>若客戶是美國的警察局，或客戶允許由美國警察局使用或為美國警察局使用</w:t>
      </w:r>
      <w:r w:rsidRPr="00D73CB0">
        <w:rPr>
          <w:rFonts w:eastAsia="PMingLiU" w:cstheme="minorHAnsi"/>
        </w:rPr>
        <w:t xml:space="preserve"> Azure </w:t>
      </w:r>
      <w:r w:rsidRPr="00D73CB0">
        <w:rPr>
          <w:rFonts w:eastAsia="PMingLiU" w:cstheme="minorHAnsi"/>
        </w:rPr>
        <w:t>臉部辨識服務，則客戶不得使用此服務。違反本節中之任何限制，可能造成立即中止客戶對此服務之使用。</w:t>
      </w:r>
    </w:p>
    <w:p w14:paraId="7DEDE773" w14:textId="77777777" w:rsidR="00AC7BA3" w:rsidRPr="0098784B" w:rsidRDefault="00AC7BA3" w:rsidP="00AC7BA3">
      <w:pPr>
        <w:spacing w:after="0"/>
        <w:rPr>
          <w:rFonts w:eastAsia="PMingLiU" w:cstheme="minorHAnsi"/>
          <w:sz w:val="18"/>
          <w:szCs w:val="18"/>
        </w:rPr>
      </w:pPr>
      <w:r w:rsidRPr="0098784B">
        <w:rPr>
          <w:rFonts w:eastAsia="PMingLiU" w:cstheme="minorHAnsi"/>
          <w:sz w:val="18"/>
          <w:szCs w:val="18"/>
        </w:rPr>
        <w:t>就本節之用途而言，「</w:t>
      </w:r>
      <w:r w:rsidRPr="0098784B">
        <w:rPr>
          <w:rFonts w:eastAsia="PMingLiU" w:cstheme="minorHAnsi"/>
          <w:sz w:val="18"/>
          <w:szCs w:val="18"/>
        </w:rPr>
        <w:t xml:space="preserve">Azure </w:t>
      </w:r>
      <w:r w:rsidRPr="0098784B">
        <w:rPr>
          <w:rFonts w:eastAsia="PMingLiU" w:cstheme="minorHAnsi"/>
          <w:sz w:val="18"/>
          <w:szCs w:val="18"/>
        </w:rPr>
        <w:t>臉部辨識服務」指</w:t>
      </w:r>
      <w:r w:rsidRPr="0098784B">
        <w:rPr>
          <w:rFonts w:eastAsia="PMingLiU" w:cstheme="minorHAnsi"/>
          <w:sz w:val="18"/>
          <w:szCs w:val="18"/>
        </w:rPr>
        <w:t xml:space="preserve"> Azure </w:t>
      </w:r>
      <w:r w:rsidRPr="0098784B">
        <w:rPr>
          <w:rFonts w:eastAsia="PMingLiU" w:cstheme="minorHAnsi"/>
          <w:sz w:val="18"/>
          <w:szCs w:val="18"/>
        </w:rPr>
        <w:t>服務中包含的臉部辨識功能，例如「臉部」；或是「影片索引器」中的臉部辨識功能。</w:t>
      </w:r>
    </w:p>
    <w:p w14:paraId="3C1DE621" w14:textId="77777777" w:rsidR="00AC7BA3" w:rsidRPr="00861C8A" w:rsidRDefault="00AC7BA3"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AC7BA3">
      <w:pPr>
        <w:pStyle w:val="ProductList-Body"/>
        <w:keepNext/>
        <w:rPr>
          <w:rFonts w:eastAsia="PMingLiU"/>
        </w:rPr>
      </w:pPr>
      <w:r w:rsidRPr="002F11FB">
        <w:rPr>
          <w:rFonts w:eastAsia="PMingLiU"/>
          <w:b/>
          <w:color w:val="00188F"/>
        </w:rPr>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317CFE">
      <w:pPr>
        <w:pStyle w:val="ProductList-Body"/>
        <w:rPr>
          <w:rFonts w:eastAsia="PMingLiU"/>
        </w:rPr>
      </w:pPr>
      <w:r w:rsidRPr="00861C8A">
        <w:rPr>
          <w:rFonts w:eastAsia="PMingLiU"/>
          <w:b/>
          <w:color w:val="00188F"/>
        </w:rPr>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71" w:name="_Toc484158292"/>
    <w:bookmarkStart w:id="72" w:name="MicrosoftTranslator"/>
    <w:bookmarkStart w:id="73" w:name="MicrosoftCognitiveServices"/>
    <w:bookmarkStart w:id="74" w:name="_Toc449618403"/>
    <w:bookmarkStart w:id="75"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76" w:name="_Toc8395026"/>
      <w:bookmarkStart w:id="77" w:name="_Toc52186804"/>
      <w:bookmarkStart w:id="78" w:name="_Toc783785"/>
      <w:r w:rsidR="00C81368" w:rsidRPr="00C81368">
        <w:rPr>
          <w:lang w:val="fr-FR" w:eastAsia="zh-TW"/>
        </w:rPr>
        <w:t>Azure DevTest Labs</w:t>
      </w:r>
      <w:bookmarkEnd w:id="76"/>
      <w:bookmarkEnd w:id="77"/>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8A66DC"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2F7730A7" w14:textId="1C0EA3D9"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79" w:name="_Toc52186805"/>
      <w:r w:rsidR="00072F6F" w:rsidRPr="00252129">
        <w:rPr>
          <w:rFonts w:eastAsia="PMingLiU" w:cstheme="minorHAnsi"/>
          <w:lang w:eastAsia="zh-TW"/>
        </w:rPr>
        <w:t>Azure Lab Services</w:t>
      </w:r>
      <w:bookmarkEnd w:id="78"/>
      <w:bookmarkEnd w:id="79"/>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B67994">
      <w:pPr>
        <w:pStyle w:val="ProductList-ClauseHeading"/>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8A66DC"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AC7BA3">
      <w:pPr>
        <w:pStyle w:val="ProductList-Offering2Heading"/>
        <w:outlineLvl w:val="2"/>
        <w:rPr>
          <w:rFonts w:asciiTheme="minorHAnsi" w:hAnsiTheme="minorHAnsi" w:cstheme="minorHAnsi"/>
        </w:rPr>
      </w:pPr>
      <w:bookmarkStart w:id="80" w:name="AzureMaps"/>
      <w:r w:rsidRPr="00AB579E">
        <w:rPr>
          <w:rFonts w:asciiTheme="minorHAnsi" w:hAnsiTheme="minorHAnsi" w:cstheme="minorHAnsi"/>
        </w:rPr>
        <w:tab/>
      </w:r>
      <w:bookmarkStart w:id="81" w:name="_Toc13858367"/>
      <w:bookmarkStart w:id="82" w:name="_Toc52186806"/>
      <w:bookmarkStart w:id="83" w:name="AzureMachineLearningService"/>
      <w:r w:rsidRPr="00C33076">
        <w:rPr>
          <w:rFonts w:ascii="Calibri Light" w:hAnsi="Calibri Light" w:cstheme="minorHAnsi"/>
        </w:rPr>
        <w:t>Azure Machine Learning</w:t>
      </w:r>
      <w:r w:rsidRPr="00AB579E">
        <w:rPr>
          <w:rFonts w:asciiTheme="minorHAnsi" w:hAnsiTheme="minorHAnsi" w:cstheme="minorHAnsi"/>
        </w:rPr>
        <w:t xml:space="preserve"> </w:t>
      </w:r>
      <w:r w:rsidRPr="00AB579E">
        <w:rPr>
          <w:rFonts w:ascii="MS Gothic" w:eastAsia="MS Gothic" w:hAnsi="MS Gothic" w:cs="MS Gothic" w:hint="eastAsia"/>
        </w:rPr>
        <w:t>服務</w:t>
      </w:r>
      <w:bookmarkEnd w:id="81"/>
      <w:bookmarkEnd w:id="82"/>
    </w:p>
    <w:bookmarkEnd w:id="83"/>
    <w:p w14:paraId="5DFA5C51" w14:textId="77777777" w:rsidR="00B75236" w:rsidRPr="00AB579E" w:rsidRDefault="00B75236" w:rsidP="00AC7BA3">
      <w:pPr>
        <w:pStyle w:val="ProductList-ClauseHeading"/>
        <w:keepNext w:val="0"/>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8A66DC"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84" w:name="_Toc509825512"/>
      <w:bookmarkStart w:id="85" w:name="_Toc510880769"/>
      <w:bookmarkStart w:id="86" w:name="_Toc52186807"/>
      <w:r w:rsidRPr="00D548A2">
        <w:rPr>
          <w:lang w:eastAsia="zh-TW"/>
        </w:rPr>
        <w:t>Azure Maps</w:t>
      </w:r>
      <w:bookmarkEnd w:id="84"/>
      <w:bookmarkEnd w:id="85"/>
      <w:bookmarkEnd w:id="86"/>
    </w:p>
    <w:bookmarkEnd w:id="80"/>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410FEA88" w14:textId="77777777" w:rsidR="00421EAD" w:rsidRPr="00421EAD" w:rsidRDefault="00421EAD" w:rsidP="00421EAD">
      <w:pPr>
        <w:pStyle w:val="ProductList-Body"/>
        <w:rPr>
          <w:rFonts w:eastAsia="PMingLiU" w:cstheme="minorHAnsi"/>
        </w:rPr>
      </w:pPr>
      <w:r w:rsidRPr="00421EAD">
        <w:rPr>
          <w:rFonts w:eastAsia="PMingLiU" w:cstheme="minorHAnsi"/>
        </w:rPr>
        <w:t>若快取結果之目的是為了減少客戶應用程式的延遲時間，則允許快取並儲存結果。結果儲存的期間不得超過：</w:t>
      </w:r>
      <w:r w:rsidRPr="00421EAD">
        <w:rPr>
          <w:rFonts w:eastAsia="PMingLiU" w:cstheme="minorHAnsi"/>
        </w:rPr>
        <w:t xml:space="preserve">(i) </w:t>
      </w:r>
      <w:r w:rsidRPr="00421EAD">
        <w:rPr>
          <w:rFonts w:eastAsia="PMingLiU" w:cstheme="minorHAnsi"/>
        </w:rPr>
        <w:t>傳回之標頭中指示之有效期間；或</w:t>
      </w:r>
      <w:r w:rsidRPr="00421EAD">
        <w:rPr>
          <w:rFonts w:eastAsia="PMingLiU" w:cstheme="minorHAnsi"/>
        </w:rPr>
        <w:t xml:space="preserve"> (ii) 6 </w:t>
      </w:r>
      <w:r w:rsidRPr="00421EAD">
        <w:rPr>
          <w:rFonts w:eastAsia="PMingLiU" w:cstheme="minorHAnsi"/>
        </w:rPr>
        <w:t>個月，兩者以最短的期間為準。</w:t>
      </w:r>
    </w:p>
    <w:p w14:paraId="1AA52B44" w14:textId="77777777" w:rsidR="00421EAD" w:rsidRPr="00421EAD" w:rsidRDefault="00421EAD" w:rsidP="00421EAD">
      <w:pPr>
        <w:pStyle w:val="ProductList-Body"/>
        <w:rPr>
          <w:rFonts w:eastAsia="PMingLiU" w:cstheme="minorHAnsi"/>
        </w:rPr>
      </w:pPr>
    </w:p>
    <w:p w14:paraId="4D798A99" w14:textId="77777777" w:rsidR="00421EAD" w:rsidRPr="00421EAD" w:rsidRDefault="00421EAD" w:rsidP="00421EAD">
      <w:pPr>
        <w:pStyle w:val="ProductList-Body"/>
        <w:rPr>
          <w:rFonts w:eastAsia="PMingLiU" w:cstheme="minorHAnsi"/>
        </w:rPr>
      </w:pPr>
      <w:bookmarkStart w:id="87" w:name="_Hlk509835802"/>
      <w:r w:rsidRPr="00421EAD">
        <w:rPr>
          <w:rFonts w:eastAsia="PMingLiU" w:cstheme="minorHAnsi"/>
        </w:rPr>
        <w:t>客戶不得在任何第三方內容或地理地圖資料庫上顯示任何結果。</w:t>
      </w:r>
    </w:p>
    <w:bookmarkEnd w:id="87"/>
    <w:p w14:paraId="4AC6E094" w14:textId="77777777" w:rsidR="00421EAD" w:rsidRPr="00421EAD" w:rsidRDefault="00421EAD"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hyperlink r:id="rId39" w:history="1">
        <w:r w:rsidRPr="00421EAD">
          <w:rPr>
            <w:rStyle w:val="Hyperlink"/>
            <w:rFonts w:eastAsia="PMingLiU" w:cstheme="minorHAnsi"/>
            <w:color w:val="0563C1"/>
          </w:rPr>
          <w:t>https://www.tomtom.com/en_GB/thirdpartyproductterms/</w:t>
        </w:r>
      </w:hyperlink>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hyperlink w:anchor="Attachment1" w:tooltip="附件 1" w:history="1">
        <w:r w:rsidRPr="00421EAD">
          <w:rPr>
            <w:rStyle w:val="Hyperlink"/>
            <w:rFonts w:eastAsia="PMingLiU" w:cstheme="minorHAnsi"/>
            <w:color w:val="0563C1"/>
          </w:rPr>
          <w:t>附件</w:t>
        </w:r>
        <w:r w:rsidRPr="00421EAD">
          <w:rPr>
            <w:rStyle w:val="Hyperlink"/>
            <w:rFonts w:eastAsia="PMingLiU" w:cstheme="minorHAnsi"/>
            <w:color w:val="0563C1"/>
          </w:rPr>
          <w:t xml:space="preserve"> 1</w:t>
        </w:r>
      </w:hyperlink>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著作權</w:t>
      </w:r>
    </w:p>
    <w:p w14:paraId="3DA9C062" w14:textId="29EDD886" w:rsidR="00761667" w:rsidRPr="00421EAD" w:rsidRDefault="00421EAD" w:rsidP="00421EAD">
      <w:pPr>
        <w:pStyle w:val="ProductList-Body"/>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8A66DC"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925D589" w14:textId="77777777" w:rsidR="00AC7BA3" w:rsidRPr="00C47290" w:rsidRDefault="00AC7BA3" w:rsidP="00B67994">
      <w:pPr>
        <w:pStyle w:val="ProductList-Offering2Heading"/>
        <w:keepNext/>
        <w:outlineLvl w:val="2"/>
        <w:rPr>
          <w:rFonts w:eastAsia="PMingLiU" w:cstheme="majorHAnsi"/>
        </w:rPr>
      </w:pPr>
      <w:r w:rsidRPr="00C47290">
        <w:rPr>
          <w:rFonts w:eastAsia="PMingLiU" w:cstheme="majorHAnsi"/>
        </w:rPr>
        <w:tab/>
      </w:r>
      <w:bookmarkStart w:id="88" w:name="AzureSQLEdge"/>
      <w:bookmarkStart w:id="89" w:name="_Toc48144597"/>
      <w:bookmarkStart w:id="90" w:name="_Toc52186808"/>
      <w:r w:rsidRPr="00C47290">
        <w:rPr>
          <w:rFonts w:eastAsia="PMingLiU" w:cstheme="majorHAnsi"/>
        </w:rPr>
        <w:t>Azure SQL Edge</w:t>
      </w:r>
      <w:bookmarkEnd w:id="88"/>
      <w:bookmarkEnd w:id="89"/>
      <w:bookmarkEnd w:id="90"/>
    </w:p>
    <w:p w14:paraId="3B7DE227" w14:textId="77777777" w:rsidR="00AC7BA3" w:rsidRPr="005C7490" w:rsidRDefault="00AC7BA3" w:rsidP="00B67994">
      <w:pPr>
        <w:pStyle w:val="ProductList-ClauseHeading"/>
        <w:rPr>
          <w:rFonts w:eastAsia="PMingLiU" w:cstheme="minorHAnsi"/>
        </w:rPr>
      </w:pPr>
      <w:r w:rsidRPr="005C7490">
        <w:rPr>
          <w:rFonts w:eastAsia="PMingLiU" w:cstheme="minorHAnsi"/>
        </w:rPr>
        <w:t>定義</w:t>
      </w:r>
    </w:p>
    <w:p w14:paraId="6759D5E5" w14:textId="77777777" w:rsidR="00AC7BA3" w:rsidRPr="005C7490" w:rsidRDefault="00AC7BA3" w:rsidP="00AC7BA3">
      <w:pPr>
        <w:pStyle w:val="ProductList-Body"/>
        <w:rPr>
          <w:rFonts w:eastAsia="PMingLiU" w:cstheme="minorHAnsi"/>
        </w:rPr>
      </w:pPr>
      <w:r w:rsidRPr="005C7490">
        <w:rPr>
          <w:rFonts w:eastAsia="PMingLiU" w:cstheme="minorHAnsi"/>
        </w:rPr>
        <w:t>「</w:t>
      </w:r>
      <w:r w:rsidRPr="005C7490">
        <w:rPr>
          <w:rFonts w:eastAsia="PMingLiU" w:cstheme="minorHAnsi"/>
        </w:rPr>
        <w:t xml:space="preserve">IoT </w:t>
      </w:r>
      <w:r w:rsidRPr="005C7490">
        <w:rPr>
          <w:rFonts w:eastAsia="PMingLiU" w:cstheme="minorHAnsi"/>
        </w:rPr>
        <w:t>裝置」指符合以下條件之運算裝置：</w:t>
      </w:r>
      <w:r w:rsidRPr="005C7490">
        <w:rPr>
          <w:rFonts w:eastAsia="PMingLiU" w:cstheme="minorHAnsi"/>
        </w:rPr>
        <w:t xml:space="preserve">(i) </w:t>
      </w:r>
      <w:r w:rsidRPr="005C7490">
        <w:rPr>
          <w:rFonts w:eastAsia="PMingLiU" w:cstheme="minorHAnsi"/>
        </w:rPr>
        <w:t>設計或設定之主要目的為搭配提供運算裝置主要功能之行業或任務專屬軟體程式</w:t>
      </w:r>
      <w:r w:rsidRPr="005C7490">
        <w:rPr>
          <w:rFonts w:eastAsia="PMingLiU" w:cstheme="minorHAnsi"/>
        </w:rPr>
        <w:t xml:space="preserve"> (</w:t>
      </w:r>
      <w:r w:rsidRPr="005C7490">
        <w:rPr>
          <w:rFonts w:eastAsia="PMingLiU" w:cstheme="minorHAnsi"/>
        </w:rPr>
        <w:t>「</w:t>
      </w:r>
      <w:r w:rsidRPr="005C7490">
        <w:rPr>
          <w:rFonts w:eastAsia="PMingLiU" w:cstheme="minorHAnsi"/>
        </w:rPr>
        <w:t xml:space="preserve">IoT </w:t>
      </w:r>
      <w:r w:rsidRPr="005C7490">
        <w:rPr>
          <w:rFonts w:eastAsia="PMingLiU" w:cstheme="minorHAnsi"/>
        </w:rPr>
        <w:t>程式」</w:t>
      </w:r>
      <w:r w:rsidRPr="005C7490">
        <w:rPr>
          <w:rFonts w:eastAsia="PMingLiU" w:cstheme="minorHAnsi"/>
        </w:rPr>
        <w:t xml:space="preserve">) </w:t>
      </w:r>
      <w:r w:rsidRPr="005C7490">
        <w:rPr>
          <w:rFonts w:eastAsia="PMingLiU" w:cstheme="minorHAnsi"/>
        </w:rPr>
        <w:t>使用，</w:t>
      </w:r>
      <w:r w:rsidRPr="005C7490">
        <w:rPr>
          <w:rFonts w:eastAsia="PMingLiU" w:cstheme="minorHAnsi"/>
        </w:rPr>
        <w:t xml:space="preserve">(ii) </w:t>
      </w:r>
      <w:r w:rsidRPr="005C7490">
        <w:rPr>
          <w:rFonts w:eastAsia="PMingLiU" w:cstheme="minorHAnsi"/>
        </w:rPr>
        <w:t>使用數量等於或少於</w:t>
      </w:r>
      <w:r w:rsidRPr="005C7490">
        <w:rPr>
          <w:rFonts w:eastAsia="PMingLiU" w:cstheme="minorHAnsi"/>
        </w:rPr>
        <w:t xml:space="preserve"> 16 </w:t>
      </w:r>
      <w:r w:rsidRPr="005C7490">
        <w:rPr>
          <w:rFonts w:eastAsia="PMingLiU" w:cstheme="minorHAnsi"/>
        </w:rPr>
        <w:t>個實體核心，且</w:t>
      </w:r>
      <w:r w:rsidRPr="005C7490">
        <w:rPr>
          <w:rFonts w:eastAsia="PMingLiU" w:cstheme="minorHAnsi"/>
        </w:rPr>
        <w:t xml:space="preserve"> (iii) </w:t>
      </w:r>
      <w:r w:rsidRPr="005C7490">
        <w:rPr>
          <w:rFonts w:eastAsia="PMingLiU" w:cstheme="minorHAnsi"/>
        </w:rPr>
        <w:t>並非旨在行銷或主要用作多功能伺服器，或多功能伺服器之商業可行替代產品。由非客戶或其任一關係企業之實體進行管理或控制的任何</w:t>
      </w:r>
      <w:r w:rsidRPr="005C7490">
        <w:rPr>
          <w:rFonts w:eastAsia="PMingLiU" w:cstheme="minorHAnsi"/>
        </w:rPr>
        <w:t xml:space="preserve"> IoT </w:t>
      </w:r>
      <w:r w:rsidRPr="005C7490">
        <w:rPr>
          <w:rFonts w:eastAsia="PMingLiU" w:cstheme="minorHAnsi"/>
        </w:rPr>
        <w:t>裝置需受</w:t>
      </w:r>
      <w:hyperlink r:id="rId40" w:history="1">
        <w:r w:rsidRPr="005C7490">
          <w:rPr>
            <w:rStyle w:val="Hyperlink"/>
            <w:rFonts w:eastAsia="PMingLiU" w:cstheme="minorHAnsi"/>
            <w:bCs/>
          </w:rPr>
          <w:t>產品條款</w:t>
        </w:r>
      </w:hyperlink>
      <w:r w:rsidRPr="005C7490">
        <w:rPr>
          <w:rFonts w:eastAsia="PMingLiU" w:cstheme="minorHAnsi"/>
        </w:rPr>
        <w:t>的「外包軟體管理」條款</w:t>
      </w:r>
      <w:r w:rsidRPr="005C7490">
        <w:rPr>
          <w:rFonts w:eastAsia="PMingLiU" w:cstheme="minorHAnsi"/>
        </w:rPr>
        <w:t xml:space="preserve"> (</w:t>
      </w:r>
      <w:r w:rsidRPr="005C7490">
        <w:rPr>
          <w:rFonts w:eastAsia="PMingLiU" w:cstheme="minorHAnsi"/>
        </w:rPr>
        <w:t>參見</w:t>
      </w:r>
      <w:r w:rsidRPr="005C7490">
        <w:rPr>
          <w:rFonts w:eastAsia="PMingLiU" w:cstheme="minorHAnsi"/>
        </w:rPr>
        <w:t xml:space="preserve"> </w:t>
      </w:r>
      <w:hyperlink r:id="rId41" w:history="1">
        <w:r w:rsidRPr="00772501">
          <w:rPr>
            <w:rStyle w:val="Hyperlink"/>
            <w:bCs/>
          </w:rPr>
          <w:t>http://go.microsoft.com/?linkid=9839207</w:t>
        </w:r>
      </w:hyperlink>
      <w:r w:rsidRPr="005C7490">
        <w:rPr>
          <w:rFonts w:eastAsia="PMingLiU" w:cstheme="minorHAnsi"/>
        </w:rPr>
        <w:t xml:space="preserve">) </w:t>
      </w:r>
      <w:r w:rsidRPr="005C7490">
        <w:rPr>
          <w:rFonts w:eastAsia="PMingLiU" w:cstheme="minorHAnsi"/>
        </w:rPr>
        <w:t>所拘束。</w:t>
      </w:r>
    </w:p>
    <w:p w14:paraId="7C6FA953" w14:textId="77777777" w:rsidR="00AC7BA3" w:rsidRPr="005C7490" w:rsidRDefault="00AC7BA3" w:rsidP="00AC7BA3">
      <w:pPr>
        <w:pStyle w:val="ProductList-Body"/>
        <w:rPr>
          <w:rFonts w:eastAsia="PMingLiU" w:cstheme="minorHAnsi"/>
        </w:rPr>
      </w:pPr>
    </w:p>
    <w:p w14:paraId="62BFCE03" w14:textId="77777777" w:rsidR="00AC7BA3" w:rsidRPr="005C7490" w:rsidRDefault="00AC7BA3" w:rsidP="00AC7BA3">
      <w:pPr>
        <w:pStyle w:val="ProductList-ClauseHeading"/>
        <w:keepNext w:val="0"/>
        <w:rPr>
          <w:rFonts w:eastAsia="PMingLiU" w:cstheme="minorHAnsi"/>
        </w:rPr>
      </w:pPr>
      <w:r w:rsidRPr="005C7490">
        <w:rPr>
          <w:rFonts w:eastAsia="PMingLiU" w:cstheme="minorHAnsi"/>
        </w:rPr>
        <w:t xml:space="preserve">Azure SQL Edge </w:t>
      </w:r>
      <w:r w:rsidRPr="005C7490">
        <w:rPr>
          <w:rFonts w:eastAsia="PMingLiU" w:cstheme="minorHAnsi"/>
        </w:rPr>
        <w:t>之使用</w:t>
      </w:r>
    </w:p>
    <w:p w14:paraId="734F227A" w14:textId="1DB1D5D6" w:rsidR="00AC7BA3" w:rsidRDefault="00AC7BA3" w:rsidP="00AC7BA3">
      <w:pPr>
        <w:pStyle w:val="ProductList-Body"/>
        <w:rPr>
          <w:rFonts w:eastAsia="PMingLiU" w:cstheme="minorHAnsi"/>
        </w:rPr>
      </w:pPr>
      <w:r w:rsidRPr="005C7490">
        <w:rPr>
          <w:rFonts w:eastAsia="PMingLiU" w:cstheme="minorHAnsi"/>
        </w:rPr>
        <w:t>客戶得於客戶專用並接受指定授權之</w:t>
      </w:r>
      <w:r w:rsidRPr="005C7490">
        <w:rPr>
          <w:rFonts w:eastAsia="PMingLiU" w:cstheme="minorHAnsi"/>
        </w:rPr>
        <w:t xml:space="preserve"> IoT </w:t>
      </w:r>
      <w:r w:rsidRPr="005C7490">
        <w:rPr>
          <w:rFonts w:eastAsia="PMingLiU" w:cstheme="minorHAnsi"/>
        </w:rPr>
        <w:t>裝置上安裝並使用任何數目之</w:t>
      </w:r>
      <w:r w:rsidRPr="005C7490">
        <w:rPr>
          <w:rFonts w:eastAsia="PMingLiU" w:cstheme="minorHAnsi"/>
        </w:rPr>
        <w:t xml:space="preserve"> Azure SQL Edge </w:t>
      </w:r>
      <w:r w:rsidRPr="005C7490">
        <w:rPr>
          <w:rFonts w:eastAsia="PMingLiU" w:cstheme="minorHAnsi"/>
        </w:rPr>
        <w:t>軟體拷貝。縱「一般條款」有任何牴觸之規定，客戶得隨時將授權重新指定予其專用之其他</w:t>
      </w:r>
      <w:r w:rsidRPr="005C7490">
        <w:rPr>
          <w:rFonts w:eastAsia="PMingLiU" w:cstheme="minorHAnsi"/>
        </w:rPr>
        <w:t xml:space="preserve"> IoT </w:t>
      </w:r>
      <w:r w:rsidRPr="005C7490">
        <w:rPr>
          <w:rFonts w:eastAsia="PMingLiU" w:cstheme="minorHAnsi"/>
        </w:rPr>
        <w:t>裝置。若客戶於</w:t>
      </w:r>
      <w:r w:rsidRPr="005C7490">
        <w:rPr>
          <w:rFonts w:eastAsia="PMingLiU" w:cstheme="minorHAnsi"/>
        </w:rPr>
        <w:t xml:space="preserve"> IoT </w:t>
      </w:r>
      <w:r w:rsidRPr="005C7490">
        <w:rPr>
          <w:rFonts w:eastAsia="PMingLiU" w:cstheme="minorHAnsi"/>
        </w:rPr>
        <w:t>裝置安裝</w:t>
      </w:r>
      <w:r w:rsidRPr="005C7490">
        <w:rPr>
          <w:rFonts w:eastAsia="PMingLiU" w:cstheme="minorHAnsi"/>
        </w:rPr>
        <w:t xml:space="preserve"> Azure SQL Edge </w:t>
      </w:r>
      <w:r w:rsidRPr="005C7490">
        <w:rPr>
          <w:rFonts w:eastAsia="PMingLiU" w:cstheme="minorHAnsi"/>
        </w:rPr>
        <w:t>軟體以外之任何特性或功能</w:t>
      </w:r>
      <w:r w:rsidRPr="005C7490">
        <w:rPr>
          <w:rFonts w:eastAsia="PMingLiU" w:cstheme="minorHAnsi"/>
        </w:rPr>
        <w:t xml:space="preserve"> (</w:t>
      </w:r>
      <w:r w:rsidRPr="005C7490">
        <w:rPr>
          <w:rFonts w:eastAsia="PMingLiU" w:cstheme="minorHAnsi"/>
        </w:rPr>
        <w:t>不問來自</w:t>
      </w:r>
      <w:r w:rsidRPr="005C7490">
        <w:rPr>
          <w:rFonts w:eastAsia="PMingLiU" w:cstheme="minorHAnsi"/>
        </w:rPr>
        <w:t xml:space="preserve"> Microsoft </w:t>
      </w:r>
      <w:r w:rsidRPr="005C7490">
        <w:rPr>
          <w:rFonts w:eastAsia="PMingLiU" w:cstheme="minorHAnsi"/>
        </w:rPr>
        <w:t>或第三方廠商軟體</w:t>
      </w:r>
      <w:r w:rsidRPr="005C7490">
        <w:rPr>
          <w:rFonts w:eastAsia="PMingLiU" w:cstheme="minorHAnsi"/>
        </w:rPr>
        <w:t>)</w:t>
      </w:r>
      <w:r w:rsidRPr="005C7490">
        <w:rPr>
          <w:rFonts w:eastAsia="PMingLiU" w:cstheme="minorHAnsi"/>
        </w:rPr>
        <w:t>，該特性或功能僅得用於支援</w:t>
      </w:r>
      <w:r w:rsidRPr="005C7490">
        <w:rPr>
          <w:rFonts w:eastAsia="PMingLiU" w:cstheme="minorHAnsi"/>
        </w:rPr>
        <w:t xml:space="preserve"> IoT </w:t>
      </w:r>
      <w:r w:rsidRPr="005C7490">
        <w:rPr>
          <w:rFonts w:eastAsia="PMingLiU" w:cstheme="minorHAnsi"/>
        </w:rPr>
        <w:t>程式。</w:t>
      </w:r>
    </w:p>
    <w:p w14:paraId="4A65458A" w14:textId="77777777" w:rsidR="00AC7BA3" w:rsidRDefault="00AC7BA3" w:rsidP="00AC7BA3">
      <w:pPr>
        <w:pStyle w:val="ProductList-Body"/>
        <w:rPr>
          <w:rFonts w:eastAsia="PMingLiU" w:cstheme="minorHAnsi"/>
        </w:rPr>
      </w:pPr>
    </w:p>
    <w:p w14:paraId="02A52459" w14:textId="11BB0448" w:rsidR="00AC7BA3" w:rsidRDefault="00AC7BA3" w:rsidP="00AC7BA3">
      <w:pPr>
        <w:pStyle w:val="ProductList-Body"/>
        <w:rPr>
          <w:rFonts w:eastAsia="PMingLiU" w:cstheme="minorHAnsi"/>
        </w:rPr>
      </w:pPr>
      <w:r w:rsidRPr="005C7490">
        <w:rPr>
          <w:rStyle w:val="normaltextrun"/>
          <w:rFonts w:eastAsia="PMingLiU" w:cstheme="minorHAnsi"/>
        </w:rPr>
        <w:t>除為啟用</w:t>
      </w:r>
      <w:r w:rsidRPr="005C7490">
        <w:rPr>
          <w:rStyle w:val="normaltextrun"/>
          <w:rFonts w:eastAsia="PMingLiU" w:cstheme="minorHAnsi"/>
        </w:rPr>
        <w:t xml:space="preserve"> Azure </w:t>
      </w:r>
      <w:r w:rsidRPr="005C7490">
        <w:rPr>
          <w:rStyle w:val="normaltextrun"/>
          <w:rFonts w:eastAsia="PMingLiU" w:cstheme="minorHAnsi"/>
        </w:rPr>
        <w:t>管理服務而蒐集任何個人資料以及為計費而計算使用情形外，</w:t>
      </w:r>
      <w:r w:rsidRPr="005C7490">
        <w:rPr>
          <w:rStyle w:val="normaltextrun"/>
          <w:rFonts w:eastAsia="PMingLiU" w:cstheme="minorHAnsi"/>
        </w:rPr>
        <w:t xml:space="preserve">DPA </w:t>
      </w:r>
      <w:r w:rsidRPr="005C7490">
        <w:rPr>
          <w:rStyle w:val="normaltextrun"/>
          <w:rFonts w:eastAsia="PMingLiU" w:cstheme="minorHAnsi"/>
        </w:rPr>
        <w:t>條款不適用於安裝於客戶</w:t>
      </w:r>
      <w:r w:rsidRPr="005C7490">
        <w:rPr>
          <w:rStyle w:val="normaltextrun"/>
          <w:rFonts w:eastAsia="PMingLiU" w:cstheme="minorHAnsi"/>
        </w:rPr>
        <w:t xml:space="preserve"> IoT </w:t>
      </w:r>
      <w:r w:rsidRPr="005C7490">
        <w:rPr>
          <w:rStyle w:val="normaltextrun"/>
          <w:rFonts w:eastAsia="PMingLiU" w:cstheme="minorHAnsi"/>
        </w:rPr>
        <w:t>裝置之</w:t>
      </w:r>
      <w:r w:rsidRPr="005C7490">
        <w:rPr>
          <w:rStyle w:val="normaltextrun"/>
          <w:rFonts w:eastAsia="PMingLiU" w:cstheme="minorHAnsi"/>
        </w:rPr>
        <w:t xml:space="preserve"> Azure SQL Edge</w:t>
      </w:r>
      <w:r w:rsidRPr="005C7490">
        <w:rPr>
          <w:rStyle w:val="normaltextrun"/>
          <w:rFonts w:eastAsia="PMingLiU" w:cstheme="minorHAnsi"/>
        </w:rPr>
        <w:t>，因為該</w:t>
      </w:r>
      <w:r w:rsidRPr="005C7490">
        <w:rPr>
          <w:rStyle w:val="normaltextrun"/>
          <w:rFonts w:eastAsia="PMingLiU" w:cstheme="minorHAnsi"/>
        </w:rPr>
        <w:t xml:space="preserve"> IoT </w:t>
      </w:r>
      <w:r w:rsidRPr="005C7490">
        <w:rPr>
          <w:rStyle w:val="normaltextrun"/>
          <w:rFonts w:eastAsia="PMingLiU" w:cstheme="minorHAnsi"/>
        </w:rPr>
        <w:t>裝置的作業環境不在</w:t>
      </w:r>
      <w:r w:rsidRPr="005C7490">
        <w:rPr>
          <w:rStyle w:val="normaltextrun"/>
          <w:rFonts w:eastAsia="PMingLiU" w:cstheme="minorHAnsi"/>
        </w:rPr>
        <w:t xml:space="preserve"> Microsoft </w:t>
      </w:r>
      <w:r w:rsidRPr="005C7490">
        <w:rPr>
          <w:rStyle w:val="normaltextrun"/>
          <w:rFonts w:eastAsia="PMingLiU" w:cstheme="minorHAnsi"/>
        </w:rPr>
        <w:t>的控制之下。</w:t>
      </w:r>
    </w:p>
    <w:p w14:paraId="4E9FF1EE" w14:textId="51C586A2" w:rsidR="00AC7BA3" w:rsidRPr="00AC7BA3" w:rsidRDefault="008A66DC" w:rsidP="00AC7BA3">
      <w:pPr>
        <w:pStyle w:val="ProductList-Body"/>
        <w:shd w:val="clear" w:color="auto" w:fill="A6A6A6" w:themeFill="background1" w:themeFillShade="A6"/>
        <w:spacing w:before="120" w:after="240"/>
        <w:jc w:val="right"/>
        <w:rPr>
          <w:rFonts w:eastAsia="PMingLiU"/>
        </w:rPr>
      </w:pPr>
      <w:hyperlink w:anchor="TableofContents" w:tooltip="目錄" w:history="1">
        <w:r w:rsidR="00AC7BA3" w:rsidRPr="006756F9">
          <w:rPr>
            <w:rStyle w:val="Hyperlink"/>
            <w:rFonts w:eastAsia="PMingLiU"/>
            <w:color w:val="0563C1"/>
            <w:sz w:val="16"/>
            <w:szCs w:val="16"/>
          </w:rPr>
          <w:t>目錄</w:t>
        </w:r>
      </w:hyperlink>
      <w:r w:rsidR="00AC7BA3">
        <w:rPr>
          <w:rStyle w:val="Hyperlink"/>
          <w:rFonts w:eastAsia="PMingLiU"/>
          <w:color w:val="0563C1"/>
          <w:sz w:val="16"/>
          <w:szCs w:val="16"/>
          <w:lang w:val="en-US"/>
        </w:rPr>
        <w:t xml:space="preserve"> </w:t>
      </w:r>
      <w:r w:rsidR="00AC7BA3" w:rsidRPr="00D70397">
        <w:rPr>
          <w:rFonts w:eastAsia="PMingLiU"/>
          <w:sz w:val="16"/>
          <w:szCs w:val="16"/>
        </w:rPr>
        <w:t>/</w:t>
      </w:r>
      <w:r w:rsidR="00AC7BA3">
        <w:rPr>
          <w:rFonts w:eastAsia="PMingLiU"/>
          <w:sz w:val="16"/>
          <w:szCs w:val="16"/>
          <w:lang w:val="en-US"/>
        </w:rPr>
        <w:t xml:space="preserve"> </w:t>
      </w:r>
      <w:hyperlink w:anchor="GeneralTerms" w:tooltip="一般條款" w:history="1">
        <w:r w:rsidR="00AC7BA3" w:rsidRPr="006756F9">
          <w:rPr>
            <w:rStyle w:val="Hyperlink"/>
            <w:rFonts w:eastAsia="PMingLiU"/>
            <w:color w:val="0563C1"/>
            <w:sz w:val="16"/>
            <w:szCs w:val="16"/>
          </w:rPr>
          <w:t>一般條款</w:t>
        </w:r>
      </w:hyperlink>
    </w:p>
    <w:p w14:paraId="42FAA4AE" w14:textId="32582CAD" w:rsidR="00A04190" w:rsidRPr="004563D8" w:rsidRDefault="00733138" w:rsidP="0086531B">
      <w:pPr>
        <w:pStyle w:val="ProductList-Offering2Heading"/>
        <w:outlineLvl w:val="2"/>
      </w:pPr>
      <w:r>
        <w:rPr>
          <w:rFonts w:ascii="Calibri Light" w:eastAsia="PMingLiU" w:hAnsi="Calibri Light" w:cstheme="minorHAnsi"/>
          <w:lang w:eastAsia="zh-TW"/>
        </w:rPr>
        <w:tab/>
      </w:r>
      <w:bookmarkStart w:id="91" w:name="_Toc52186809"/>
      <w:bookmarkEnd w:id="71"/>
      <w:r w:rsidR="00191A17" w:rsidRPr="004F5BCC">
        <w:rPr>
          <w:rFonts w:cstheme="majorHAnsi"/>
        </w:rPr>
        <w:t>Azure Stack Hub</w:t>
      </w:r>
      <w:bookmarkEnd w:id="91"/>
    </w:p>
    <w:p w14:paraId="20E4C9C9"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2"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92" w:name="_Toc494738672"/>
    <w:bookmarkStart w:id="93" w:name="_Toc476476610"/>
    <w:bookmarkStart w:id="94" w:name="_Toc459970714"/>
    <w:bookmarkStart w:id="95" w:name="_Toc457466428"/>
    <w:bookmarkStart w:id="96" w:name="AzureActiveDirectoryBasic"/>
    <w:bookmarkStart w:id="97" w:name="_Toc437590238"/>
    <w:bookmarkStart w:id="98" w:name="_Toc435790944"/>
    <w:bookmarkEnd w:id="72"/>
    <w:bookmarkEnd w:id="73"/>
    <w:bookmarkEnd w:id="74"/>
    <w:bookmarkEnd w:id="75"/>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93A6810" w14:textId="77777777" w:rsidR="00761667" w:rsidRPr="00421EAD" w:rsidRDefault="00761667" w:rsidP="0086531B">
      <w:pPr>
        <w:pStyle w:val="ProductList-Offering2Heading"/>
        <w:outlineLvl w:val="2"/>
        <w:rPr>
          <w:rFonts w:asciiTheme="minorHAnsi" w:eastAsia="PMingLiU" w:hAnsiTheme="minorHAnsi"/>
          <w:lang w:eastAsia="zh-TW"/>
        </w:rPr>
      </w:pPr>
      <w:r w:rsidRPr="00421EAD">
        <w:rPr>
          <w:rFonts w:asciiTheme="minorHAnsi" w:eastAsia="PMingLiU" w:hAnsiTheme="minorHAnsi"/>
          <w:lang w:eastAsia="zh-TW"/>
        </w:rPr>
        <w:tab/>
      </w:r>
      <w:bookmarkStart w:id="99" w:name="_Toc510880771"/>
      <w:bookmarkStart w:id="100" w:name="_Toc510115105"/>
      <w:bookmarkStart w:id="101" w:name="_Toc52186810"/>
      <w:r w:rsidRPr="00421EAD">
        <w:rPr>
          <w:rFonts w:asciiTheme="minorHAnsi" w:eastAsia="PMingLiU" w:hAnsiTheme="minorHAnsi"/>
          <w:lang w:eastAsia="zh-TW"/>
        </w:rPr>
        <w:t xml:space="preserve">Bing </w:t>
      </w:r>
      <w:r w:rsidRPr="00421EAD">
        <w:rPr>
          <w:rFonts w:asciiTheme="minorHAnsi" w:eastAsia="PMingLiU" w:hAnsiTheme="minorHAnsi"/>
          <w:lang w:eastAsia="zh-TW"/>
        </w:rPr>
        <w:t>搜尋服務</w:t>
      </w:r>
      <w:bookmarkEnd w:id="99"/>
      <w:bookmarkEnd w:id="100"/>
      <w:bookmarkEnd w:id="101"/>
    </w:p>
    <w:p w14:paraId="00B7143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搜尋服務使用及顯示要件</w:t>
      </w:r>
    </w:p>
    <w:p w14:paraId="0A904D9E" w14:textId="77777777" w:rsidR="00761667" w:rsidRPr="00421EAD" w:rsidRDefault="00761667" w:rsidP="0086531B">
      <w:pPr>
        <w:pStyle w:val="ProductList-Body"/>
        <w:tabs>
          <w:tab w:val="left" w:pos="270"/>
        </w:tabs>
        <w:rPr>
          <w:rFonts w:eastAsia="PMingLiU"/>
        </w:rPr>
      </w:pPr>
      <w:r w:rsidRPr="00421EAD">
        <w:rPr>
          <w:rFonts w:eastAsia="PMingLiU"/>
        </w:rPr>
        <w:t>客戶必須遵守</w:t>
      </w:r>
      <w:r w:rsidRPr="00421EAD">
        <w:rPr>
          <w:rFonts w:eastAsia="PMingLiU"/>
        </w:rPr>
        <w:t xml:space="preserve"> Bing </w:t>
      </w:r>
      <w:r w:rsidRPr="00421EAD">
        <w:rPr>
          <w:rFonts w:eastAsia="PMingLiU"/>
        </w:rPr>
        <w:t>搜尋服務的使用及顯示要件，其可於</w:t>
      </w:r>
      <w:r w:rsidRPr="00421EAD">
        <w:rPr>
          <w:rFonts w:eastAsia="PMingLiU"/>
        </w:rPr>
        <w:t xml:space="preserve"> </w:t>
      </w:r>
      <w:hyperlink r:id="rId43" w:history="1">
        <w:r w:rsidRPr="00421EAD">
          <w:rPr>
            <w:rStyle w:val="Hyperlink"/>
            <w:rFonts w:eastAsia="PMingLiU"/>
          </w:rPr>
          <w:t>https://aka.ms/r1j7jq</w:t>
        </w:r>
      </w:hyperlink>
      <w:r w:rsidRPr="00421EAD">
        <w:rPr>
          <w:rFonts w:eastAsia="PMingLiU"/>
        </w:rPr>
        <w:t xml:space="preserve"> </w:t>
      </w:r>
      <w:r w:rsidRPr="00421EAD">
        <w:rPr>
          <w:rFonts w:eastAsia="PMingLiU"/>
        </w:rPr>
        <w:t>上取得。客戶僅能將透過</w:t>
      </w:r>
      <w:r w:rsidRPr="00421EAD">
        <w:rPr>
          <w:rFonts w:eastAsia="PMingLiU"/>
        </w:rPr>
        <w:t xml:space="preserve"> Bing </w:t>
      </w:r>
      <w:r w:rsidRPr="00421EAD">
        <w:rPr>
          <w:rFonts w:eastAsia="PMingLiU"/>
        </w:rPr>
        <w:t>搜尋服務取得之結果用於網際網路搜尋體驗</w:t>
      </w:r>
      <w:r w:rsidRPr="00421EAD">
        <w:rPr>
          <w:rFonts w:eastAsia="PMingLiU"/>
        </w:rPr>
        <w:t xml:space="preserve"> (Internet Search Experiences) </w:t>
      </w:r>
      <w:r w:rsidRPr="00421EAD">
        <w:rPr>
          <w:rFonts w:eastAsia="PMingLiU"/>
        </w:rPr>
        <w:t>中</w:t>
      </w:r>
      <w:r w:rsidRPr="00421EAD">
        <w:rPr>
          <w:rFonts w:eastAsia="PMingLiU"/>
        </w:rPr>
        <w:t xml:space="preserve"> (</w:t>
      </w:r>
      <w:r w:rsidRPr="00421EAD">
        <w:rPr>
          <w:rFonts w:eastAsia="PMingLiU"/>
        </w:rPr>
        <w:t>定義詳見使用及顯示要件</w:t>
      </w:r>
      <w:r w:rsidRPr="00421EAD">
        <w:rPr>
          <w:rFonts w:eastAsia="PMingLiU"/>
        </w:rPr>
        <w:t>)</w:t>
      </w:r>
      <w:r w:rsidRPr="00421EAD">
        <w:rPr>
          <w:rFonts w:eastAsia="PMingLiU"/>
        </w:rPr>
        <w:t>，且不得快取或複製結果。客戶透過</w:t>
      </w:r>
      <w:r w:rsidRPr="00421EAD">
        <w:rPr>
          <w:rFonts w:eastAsia="PMingLiU"/>
        </w:rPr>
        <w:t xml:space="preserve"> Bing </w:t>
      </w:r>
      <w:r w:rsidRPr="00421EAD">
        <w:rPr>
          <w:rFonts w:eastAsia="PMingLiU"/>
        </w:rPr>
        <w:t>搜尋服務取得之結果並非產品、修正程式或服務交付項目。</w:t>
      </w:r>
    </w:p>
    <w:p w14:paraId="5CFE57A0" w14:textId="77777777" w:rsidR="00761667" w:rsidRPr="00421EAD" w:rsidRDefault="00761667" w:rsidP="0086531B">
      <w:pPr>
        <w:pStyle w:val="ProductList-ClauseHeading"/>
        <w:keepNext w:val="0"/>
        <w:rPr>
          <w:rFonts w:eastAsia="PMingLiU"/>
        </w:rPr>
      </w:pPr>
    </w:p>
    <w:p w14:paraId="2474876E" w14:textId="77777777" w:rsidR="00761667" w:rsidRPr="00421EAD" w:rsidRDefault="00761667" w:rsidP="0086531B">
      <w:pPr>
        <w:pStyle w:val="ProductList-ClauseHeading"/>
        <w:keepNext w:val="0"/>
        <w:rPr>
          <w:rFonts w:eastAsia="PMingLiU"/>
        </w:rPr>
      </w:pPr>
      <w:r w:rsidRPr="00421EAD">
        <w:rPr>
          <w:rFonts w:eastAsia="PMingLiU"/>
        </w:rPr>
        <w:t xml:space="preserve">Bing </w:t>
      </w:r>
      <w:r w:rsidRPr="00421EAD">
        <w:rPr>
          <w:rFonts w:eastAsia="PMingLiU"/>
        </w:rPr>
        <w:t>搜尋服務隱私權</w:t>
      </w:r>
    </w:p>
    <w:p w14:paraId="257C5124" w14:textId="77777777" w:rsidR="00761667" w:rsidRPr="00421EAD" w:rsidRDefault="00761667" w:rsidP="0086531B">
      <w:pPr>
        <w:pStyle w:val="ProductList-Body"/>
        <w:rPr>
          <w:rFonts w:eastAsia="PMingLiU"/>
        </w:rPr>
      </w:pPr>
      <w:r w:rsidRPr="00421EAD">
        <w:rPr>
          <w:rFonts w:eastAsia="PMingLiU"/>
        </w:rPr>
        <w:t>位於</w:t>
      </w:r>
      <w:r w:rsidRPr="00421EAD">
        <w:rPr>
          <w:rFonts w:eastAsia="PMingLiU"/>
        </w:rPr>
        <w:t xml:space="preserve"> </w:t>
      </w:r>
      <w:hyperlink r:id="rId44" w:history="1">
        <w:r w:rsidRPr="00421EAD">
          <w:rPr>
            <w:rStyle w:val="Hyperlink"/>
            <w:rFonts w:eastAsia="PMingLiU"/>
          </w:rPr>
          <w:t>https://go.microsoft.com/</w:t>
        </w:r>
        <w:r w:rsidRPr="00421EAD">
          <w:rPr>
            <w:rStyle w:val="Hyperlink"/>
            <w:rFonts w:eastAsia="PMingLiU"/>
            <w:color w:val="0563C1"/>
          </w:rPr>
          <w:t>fwlink</w:t>
        </w:r>
        <w:r w:rsidRPr="00421EAD">
          <w:rPr>
            <w:rStyle w:val="Hyperlink"/>
            <w:rFonts w:eastAsia="PMingLiU"/>
          </w:rPr>
          <w:t>/?LinkId=521839</w:t>
        </w:r>
      </w:hyperlink>
      <w:r w:rsidRPr="00421EAD">
        <w:rPr>
          <w:rFonts w:eastAsia="PMingLiU"/>
        </w:rPr>
        <w:t xml:space="preserve"> </w:t>
      </w:r>
      <w:r w:rsidRPr="00421EAD">
        <w:rPr>
          <w:rFonts w:eastAsia="PMingLiU"/>
        </w:rPr>
        <w:t>之</w:t>
      </w:r>
      <w:r w:rsidRPr="00421EAD">
        <w:rPr>
          <w:rFonts w:eastAsia="PMingLiU"/>
        </w:rPr>
        <w:t xml:space="preserve"> Microsoft </w:t>
      </w:r>
      <w:r w:rsidRPr="00421EAD">
        <w:rPr>
          <w:rFonts w:eastAsia="PMingLiU"/>
        </w:rPr>
        <w:t>線上隱私權聲明適用於客戶對</w:t>
      </w:r>
      <w:r w:rsidRPr="00421EAD">
        <w:rPr>
          <w:rFonts w:eastAsia="PMingLiU"/>
        </w:rPr>
        <w:t xml:space="preserve"> Bing </w:t>
      </w:r>
      <w:r w:rsidRPr="00421EAD">
        <w:rPr>
          <w:rFonts w:eastAsia="PMingLiU"/>
        </w:rPr>
        <w:t>搜尋服務的使用，但在線上服務條款中之本</w:t>
      </w:r>
      <w:r w:rsidRPr="00421EAD">
        <w:rPr>
          <w:rFonts w:eastAsia="PMingLiU"/>
        </w:rPr>
        <w:t xml:space="preserve"> Bing </w:t>
      </w:r>
      <w:r w:rsidRPr="00421EAD">
        <w:rPr>
          <w:rFonts w:eastAsia="PMingLiU"/>
        </w:rPr>
        <w:t>搜尋服務小節與</w:t>
      </w:r>
      <w:r w:rsidRPr="00421EAD">
        <w:rPr>
          <w:rFonts w:eastAsia="PMingLiU"/>
        </w:rPr>
        <w:t xml:space="preserve"> Microsoft </w:t>
      </w:r>
      <w:r w:rsidRPr="00421EAD">
        <w:rPr>
          <w:rFonts w:eastAsia="PMingLiU"/>
        </w:rPr>
        <w:t>線上隱私權聲明有所牴觸的範圍內，以本</w:t>
      </w:r>
      <w:r w:rsidRPr="00421EAD">
        <w:rPr>
          <w:rFonts w:eastAsia="PMingLiU"/>
        </w:rPr>
        <w:t xml:space="preserve"> Bing </w:t>
      </w:r>
      <w:r w:rsidRPr="00421EAD">
        <w:rPr>
          <w:rFonts w:eastAsia="PMingLiU"/>
        </w:rPr>
        <w:t>搜尋服務小節為準。</w:t>
      </w:r>
    </w:p>
    <w:p w14:paraId="2D41A52D" w14:textId="77777777" w:rsidR="00761667" w:rsidRPr="00421EAD" w:rsidRDefault="00761667" w:rsidP="0086531B">
      <w:pPr>
        <w:pStyle w:val="ProductList-Body"/>
        <w:rPr>
          <w:rFonts w:eastAsia="PMingLiU"/>
        </w:rPr>
      </w:pPr>
    </w:p>
    <w:p w14:paraId="4A6A73AF" w14:textId="77777777" w:rsidR="00761667" w:rsidRPr="00421EAD" w:rsidRDefault="00761667" w:rsidP="0086531B">
      <w:pPr>
        <w:pStyle w:val="ProductList-ClauseHeading"/>
        <w:keepNext w:val="0"/>
        <w:rPr>
          <w:rFonts w:eastAsia="PMingLiU"/>
          <w:color w:val="0072C6"/>
        </w:rPr>
      </w:pPr>
      <w:r w:rsidRPr="00421EAD">
        <w:rPr>
          <w:rFonts w:eastAsia="PMingLiU"/>
        </w:rPr>
        <w:t xml:space="preserve">Bing </w:t>
      </w:r>
      <w:r w:rsidRPr="00421EAD">
        <w:rPr>
          <w:rFonts w:eastAsia="PMingLiU"/>
        </w:rPr>
        <w:t>搜尋服務資料之使用</w:t>
      </w:r>
    </w:p>
    <w:p w14:paraId="70E4CD39" w14:textId="77777777" w:rsidR="00761667" w:rsidRPr="00421EAD" w:rsidRDefault="00761667" w:rsidP="0086531B">
      <w:pPr>
        <w:pStyle w:val="ProductList-Body"/>
        <w:rPr>
          <w:rFonts w:eastAsia="PMingLiU"/>
        </w:rPr>
      </w:pPr>
      <w:r w:rsidRPr="00421EAD">
        <w:rPr>
          <w:rFonts w:eastAsia="PMingLiU"/>
        </w:rPr>
        <w:t>客戶必須對所有</w:t>
      </w:r>
      <w:r w:rsidRPr="00421EAD">
        <w:rPr>
          <w:rFonts w:eastAsia="PMingLiU"/>
        </w:rPr>
        <w:t xml:space="preserve"> Bing </w:t>
      </w:r>
      <w:r w:rsidRPr="00421EAD">
        <w:rPr>
          <w:rFonts w:eastAsia="PMingLiU"/>
        </w:rPr>
        <w:t>搜尋服務資料的內容負起全部責任。</w:t>
      </w:r>
    </w:p>
    <w:p w14:paraId="14A1FCF2" w14:textId="77777777" w:rsidR="00761667" w:rsidRPr="00421EAD" w:rsidRDefault="00761667" w:rsidP="0086531B">
      <w:pPr>
        <w:pStyle w:val="ProductList-Body"/>
        <w:rPr>
          <w:rFonts w:eastAsia="PMingLiU"/>
        </w:rPr>
      </w:pPr>
    </w:p>
    <w:p w14:paraId="25717F7F" w14:textId="77777777" w:rsidR="00761667" w:rsidRPr="00421EAD" w:rsidRDefault="00761667" w:rsidP="0086531B">
      <w:pPr>
        <w:pStyle w:val="ProductList-Body"/>
        <w:rPr>
          <w:rFonts w:eastAsia="PMingLiU"/>
        </w:rPr>
      </w:pPr>
      <w:r w:rsidRPr="00421EAD">
        <w:rPr>
          <w:rFonts w:eastAsia="PMingLiU"/>
        </w:rPr>
        <w:t xml:space="preserve">Microsoft </w:t>
      </w:r>
      <w:r w:rsidRPr="00421EAD">
        <w:rPr>
          <w:rFonts w:eastAsia="PMingLiU"/>
        </w:rPr>
        <w:t>僅得基於下列目的處理</w:t>
      </w:r>
      <w:r w:rsidRPr="00421EAD">
        <w:rPr>
          <w:rFonts w:eastAsia="PMingLiU"/>
        </w:rPr>
        <w:t xml:space="preserve"> Bing </w:t>
      </w:r>
      <w:r w:rsidRPr="00421EAD">
        <w:rPr>
          <w:rFonts w:eastAsia="PMingLiU"/>
        </w:rPr>
        <w:t>搜尋服務資料：</w:t>
      </w:r>
      <w:r w:rsidRPr="00421EAD">
        <w:rPr>
          <w:rFonts w:eastAsia="PMingLiU"/>
        </w:rPr>
        <w:t xml:space="preserve">(i) </w:t>
      </w:r>
      <w:r w:rsidRPr="00421EAD">
        <w:rPr>
          <w:rFonts w:eastAsia="PMingLiU"/>
        </w:rPr>
        <w:t>提供辨識服務予客戶，以及</w:t>
      </w:r>
      <w:r w:rsidRPr="00421EAD">
        <w:rPr>
          <w:rFonts w:eastAsia="PMingLiU"/>
        </w:rPr>
        <w:t xml:space="preserve"> (ii) </w:t>
      </w:r>
      <w:r w:rsidRPr="00421EAD">
        <w:rPr>
          <w:rFonts w:eastAsia="PMingLiU"/>
        </w:rPr>
        <w:t>改進</w:t>
      </w:r>
      <w:r w:rsidRPr="00421EAD">
        <w:rPr>
          <w:rFonts w:eastAsia="PMingLiU"/>
        </w:rPr>
        <w:t xml:space="preserve"> Microsoft </w:t>
      </w:r>
      <w:r w:rsidRPr="00421EAD">
        <w:rPr>
          <w:rFonts w:eastAsia="PMingLiU"/>
        </w:rPr>
        <w:t>產品及服務。</w:t>
      </w:r>
      <w:r w:rsidRPr="00421EAD">
        <w:rPr>
          <w:rFonts w:eastAsia="PMingLiU"/>
        </w:rPr>
        <w:t xml:space="preserve">Microsoft </w:t>
      </w:r>
      <w:r w:rsidRPr="00421EAD">
        <w:rPr>
          <w:rFonts w:eastAsia="PMingLiU"/>
        </w:rPr>
        <w:t>僅得為了進行此等處理而對</w:t>
      </w:r>
      <w:r w:rsidRPr="00421EAD">
        <w:rPr>
          <w:rFonts w:eastAsia="PMingLiU"/>
        </w:rPr>
        <w:t xml:space="preserve"> Bing </w:t>
      </w:r>
      <w:r w:rsidRPr="00421EAD">
        <w:rPr>
          <w:rFonts w:eastAsia="PMingLiU"/>
        </w:rPr>
        <w:t>搜尋服務資料進行蒐集、保留、使用、重製和建立衍生作品，且客戶授與</w:t>
      </w:r>
      <w:r w:rsidRPr="00421EAD">
        <w:rPr>
          <w:rFonts w:eastAsia="PMingLiU"/>
        </w:rPr>
        <w:t xml:space="preserve"> Microsoft </w:t>
      </w:r>
      <w:r w:rsidRPr="00421EAD">
        <w:rPr>
          <w:rFonts w:eastAsia="PMingLiU"/>
        </w:rPr>
        <w:t>有限、非專屬且不可撤銷的全球授權使之進行此等動作。客戶將以未違反任何第三方之權利或可規範</w:t>
      </w:r>
      <w:r w:rsidRPr="00421EAD">
        <w:rPr>
          <w:rFonts w:eastAsia="PMingLiU"/>
        </w:rPr>
        <w:t xml:space="preserve"> Microsoft </w:t>
      </w:r>
      <w:r w:rsidRPr="00421EAD">
        <w:rPr>
          <w:rFonts w:eastAsia="PMingLiU"/>
        </w:rPr>
        <w:t>履行對客戶或任何第三方的任何其他義務之方式，保護及維護</w:t>
      </w:r>
      <w:r w:rsidRPr="00421EAD">
        <w:rPr>
          <w:rFonts w:eastAsia="PMingLiU"/>
        </w:rPr>
        <w:t xml:space="preserve"> Microsoft </w:t>
      </w:r>
      <w:r w:rsidRPr="00421EAD">
        <w:rPr>
          <w:rFonts w:eastAsia="PMingLiU"/>
        </w:rPr>
        <w:t>依本段落所述處理</w:t>
      </w:r>
      <w:r w:rsidRPr="00421EAD">
        <w:rPr>
          <w:rFonts w:eastAsia="PMingLiU"/>
        </w:rPr>
        <w:t xml:space="preserve"> Bing </w:t>
      </w:r>
      <w:r w:rsidRPr="00421EAD">
        <w:rPr>
          <w:rFonts w:eastAsia="PMingLiU"/>
        </w:rPr>
        <w:t>搜尋服務資料時所需之全部權利。</w:t>
      </w:r>
    </w:p>
    <w:p w14:paraId="0E34EBBA" w14:textId="77777777" w:rsidR="00761667" w:rsidRPr="00421EAD" w:rsidRDefault="00761667" w:rsidP="0086531B">
      <w:pPr>
        <w:pStyle w:val="ProductList-Body"/>
        <w:rPr>
          <w:rFonts w:eastAsia="PMingLiU"/>
        </w:rPr>
      </w:pPr>
    </w:p>
    <w:p w14:paraId="1F440814" w14:textId="77777777" w:rsidR="00761667" w:rsidRPr="00421EAD" w:rsidRDefault="00761667" w:rsidP="0086531B">
      <w:pPr>
        <w:pStyle w:val="ProductList-Body"/>
        <w:rPr>
          <w:rFonts w:eastAsia="PMingLiU"/>
        </w:rPr>
      </w:pPr>
      <w:r w:rsidRPr="00421EAD">
        <w:rPr>
          <w:rFonts w:eastAsia="PMingLiU"/>
        </w:rPr>
        <w:t>線上服務條款中的本「</w:t>
      </w:r>
      <w:r w:rsidRPr="00421EAD">
        <w:rPr>
          <w:rFonts w:eastAsia="PMingLiU"/>
        </w:rPr>
        <w:t xml:space="preserve">Bing </w:t>
      </w:r>
      <w:r w:rsidRPr="00421EAD">
        <w:rPr>
          <w:rFonts w:eastAsia="PMingLiU"/>
        </w:rPr>
        <w:t>搜尋服務資料之使用」小節於客戶之大量授權合約終止或屆滿後仍有效。依各方當事人間所訂定之內容，客戶保留</w:t>
      </w:r>
      <w:r w:rsidRPr="00421EAD">
        <w:rPr>
          <w:rFonts w:eastAsia="PMingLiU"/>
        </w:rPr>
        <w:t xml:space="preserve"> Bing </w:t>
      </w:r>
      <w:r w:rsidRPr="00421EAD">
        <w:rPr>
          <w:rFonts w:eastAsia="PMingLiU"/>
        </w:rPr>
        <w:t>搜尋服務資料的所有權利、所有權和利益。除客戶於本「</w:t>
      </w:r>
      <w:r w:rsidRPr="00421EAD">
        <w:rPr>
          <w:rFonts w:eastAsia="PMingLiU"/>
        </w:rPr>
        <w:t xml:space="preserve">Bing </w:t>
      </w:r>
      <w:r w:rsidRPr="00421EAD">
        <w:rPr>
          <w:rFonts w:eastAsia="PMingLiU"/>
        </w:rPr>
        <w:t>搜尋服務資料之使用」小節中授與</w:t>
      </w:r>
      <w:r w:rsidRPr="00421EAD">
        <w:rPr>
          <w:rFonts w:eastAsia="PMingLiU"/>
        </w:rPr>
        <w:t xml:space="preserve"> Microsoft </w:t>
      </w:r>
      <w:r w:rsidRPr="00421EAD">
        <w:rPr>
          <w:rFonts w:eastAsia="PMingLiU"/>
        </w:rPr>
        <w:t>之權利外，</w:t>
      </w:r>
      <w:r w:rsidRPr="00421EAD">
        <w:rPr>
          <w:rFonts w:eastAsia="PMingLiU"/>
        </w:rPr>
        <w:t xml:space="preserve">Microsoft </w:t>
      </w:r>
      <w:r w:rsidRPr="00421EAD">
        <w:rPr>
          <w:rFonts w:eastAsia="PMingLiU"/>
        </w:rPr>
        <w:t>對</w:t>
      </w:r>
      <w:r w:rsidRPr="00421EAD">
        <w:rPr>
          <w:rFonts w:eastAsia="PMingLiU"/>
        </w:rPr>
        <w:t xml:space="preserve"> Bing </w:t>
      </w:r>
      <w:r w:rsidRPr="00421EAD">
        <w:rPr>
          <w:rFonts w:eastAsia="PMingLiU"/>
        </w:rPr>
        <w:t>搜尋服務資料並未取得任何權利。本段落並不會影響</w:t>
      </w:r>
      <w:r w:rsidRPr="00421EAD">
        <w:rPr>
          <w:rFonts w:eastAsia="PMingLiU"/>
        </w:rPr>
        <w:t xml:space="preserve"> Microsoft </w:t>
      </w:r>
      <w:r w:rsidRPr="00421EAD">
        <w:rPr>
          <w:rFonts w:eastAsia="PMingLiU"/>
        </w:rPr>
        <w:t>在</w:t>
      </w:r>
      <w:r w:rsidRPr="00421EAD">
        <w:rPr>
          <w:rFonts w:eastAsia="PMingLiU"/>
        </w:rPr>
        <w:t xml:space="preserve"> Microsoft </w:t>
      </w:r>
      <w:r w:rsidRPr="00421EAD">
        <w:rPr>
          <w:rFonts w:eastAsia="PMingLiU"/>
        </w:rPr>
        <w:t>授權予客戶之軟體或服務中之權利。</w:t>
      </w:r>
    </w:p>
    <w:p w14:paraId="0FF6A203" w14:textId="77777777" w:rsidR="00761667" w:rsidRPr="00421EAD" w:rsidRDefault="00761667" w:rsidP="0086531B">
      <w:pPr>
        <w:pStyle w:val="ProductList-Body"/>
        <w:rPr>
          <w:rFonts w:eastAsia="PMingLiU"/>
        </w:rPr>
      </w:pPr>
    </w:p>
    <w:p w14:paraId="72E7DC60" w14:textId="77777777" w:rsidR="00421EAD" w:rsidRPr="00421EAD" w:rsidRDefault="00421EAD" w:rsidP="00421EAD">
      <w:pPr>
        <w:pStyle w:val="ProductList-ClauseHeading"/>
        <w:keepNext w:val="0"/>
        <w:rPr>
          <w:rFonts w:eastAsia="PMingLiU" w:cstheme="minorHAnsi"/>
          <w:color w:val="0072C6"/>
        </w:rPr>
      </w:pPr>
      <w:r w:rsidRPr="00421EAD">
        <w:rPr>
          <w:rFonts w:eastAsia="PMingLiU" w:cstheme="minorHAnsi"/>
        </w:rPr>
        <w:t>資料保護條款對</w:t>
      </w:r>
      <w:r w:rsidRPr="00421EAD">
        <w:rPr>
          <w:rFonts w:eastAsia="PMingLiU" w:cstheme="minorHAnsi"/>
        </w:rPr>
        <w:t xml:space="preserve"> Bing </w:t>
      </w:r>
      <w:r w:rsidRPr="00421EAD">
        <w:rPr>
          <w:rFonts w:eastAsia="PMingLiU" w:cstheme="minorHAnsi"/>
        </w:rPr>
        <w:t>搜尋服務之適用情況</w:t>
      </w:r>
    </w:p>
    <w:p w14:paraId="43FE53DF"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中只有下列章節適用於</w:t>
      </w:r>
      <w:r w:rsidRPr="00421EAD">
        <w:rPr>
          <w:rFonts w:eastAsia="PMingLiU" w:cstheme="minorHAnsi"/>
        </w:rPr>
        <w:t xml:space="preserve"> Bing </w:t>
      </w:r>
      <w:r w:rsidRPr="00421EAD">
        <w:rPr>
          <w:rFonts w:eastAsia="PMingLiU" w:cstheme="minorHAnsi"/>
        </w:rPr>
        <w:t>搜尋服務：資料傳輸、次承攬人之聘用及如何連絡</w:t>
      </w:r>
      <w:r w:rsidRPr="00421EAD">
        <w:rPr>
          <w:rFonts w:eastAsia="PMingLiU" w:cstheme="minorHAnsi"/>
        </w:rPr>
        <w:t xml:space="preserve"> Microsoft</w:t>
      </w:r>
      <w:r w:rsidRPr="00421EAD">
        <w:rPr>
          <w:rFonts w:eastAsia="PMingLiU" w:cstheme="minorHAnsi"/>
        </w:rPr>
        <w:t>。這些小節不適用於所列服務之預覽版。</w:t>
      </w:r>
    </w:p>
    <w:p w14:paraId="6E6BC073"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GDPR </w:t>
      </w:r>
      <w:r w:rsidRPr="00421EAD">
        <w:rPr>
          <w:rFonts w:eastAsia="PMingLiU" w:cstheme="minorHAnsi"/>
        </w:rPr>
        <w:t>條款不適用於</w:t>
      </w:r>
      <w:r w:rsidRPr="00421EAD">
        <w:rPr>
          <w:rFonts w:eastAsia="PMingLiU" w:cstheme="minorHAnsi"/>
        </w:rPr>
        <w:t xml:space="preserve"> Bing </w:t>
      </w:r>
      <w:r w:rsidRPr="00421EAD">
        <w:rPr>
          <w:rFonts w:eastAsia="PMingLiU" w:cstheme="minorHAnsi"/>
        </w:rPr>
        <w:t>搜尋服務：</w:t>
      </w:r>
    </w:p>
    <w:p w14:paraId="36C2DDDC" w14:textId="77777777" w:rsidR="00421EAD" w:rsidRPr="00421EAD" w:rsidRDefault="00421EAD" w:rsidP="00421EAD">
      <w:pPr>
        <w:pStyle w:val="ProductList-Body"/>
        <w:rPr>
          <w:rFonts w:eastAsia="PMingLiU" w:cstheme="minorHAnsi"/>
        </w:rPr>
      </w:pPr>
      <w:r w:rsidRPr="00421EAD">
        <w:rPr>
          <w:rFonts w:eastAsia="PMingLiU" w:cstheme="minorHAnsi"/>
        </w:rPr>
        <w:t xml:space="preserve">GDPR </w:t>
      </w:r>
      <w:r w:rsidRPr="00421EAD">
        <w:rPr>
          <w:rFonts w:eastAsia="PMingLiU" w:cstheme="minorHAnsi"/>
        </w:rPr>
        <w:t>條款</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 </w:t>
      </w:r>
      <w:r w:rsidRPr="00421EAD">
        <w:rPr>
          <w:rFonts w:eastAsia="PMingLiU" w:cstheme="minorHAnsi"/>
        </w:rPr>
        <w:t>不適用於</w:t>
      </w:r>
      <w:r w:rsidRPr="00421EAD">
        <w:rPr>
          <w:rFonts w:eastAsia="PMingLiU" w:cstheme="minorHAnsi"/>
        </w:rPr>
        <w:t xml:space="preserve"> Bing </w:t>
      </w:r>
      <w:r w:rsidRPr="00421EAD">
        <w:rPr>
          <w:rFonts w:eastAsia="PMingLiU" w:cstheme="minorHAnsi"/>
        </w:rPr>
        <w:t>搜尋服務。</w:t>
      </w:r>
    </w:p>
    <w:p w14:paraId="6CC611EB" w14:textId="77777777" w:rsidR="00421EAD" w:rsidRPr="00421EAD" w:rsidRDefault="00421EAD" w:rsidP="00421EAD">
      <w:pPr>
        <w:pStyle w:val="ProductList-Body"/>
        <w:tabs>
          <w:tab w:val="left" w:pos="360"/>
        </w:tabs>
        <w:rPr>
          <w:rFonts w:eastAsia="PMingLiU" w:cstheme="minorHAnsi"/>
        </w:rPr>
      </w:pPr>
    </w:p>
    <w:p w14:paraId="05AA4BC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優先順序：</w:t>
      </w:r>
    </w:p>
    <w:p w14:paraId="7C08C193" w14:textId="7129B7E1" w:rsidR="00761667" w:rsidRPr="00421EAD" w:rsidRDefault="00421EAD" w:rsidP="00421EAD">
      <w:pPr>
        <w:pStyle w:val="ProductList-Body"/>
        <w:rPr>
          <w:rFonts w:eastAsia="PMingLiU"/>
        </w:rPr>
      </w:pPr>
      <w:r w:rsidRPr="00421EAD">
        <w:rPr>
          <w:rFonts w:eastAsia="PMingLiU" w:cstheme="minorHAnsi"/>
        </w:rPr>
        <w:t>在本「</w:t>
      </w:r>
      <w:r w:rsidRPr="00421EAD">
        <w:rPr>
          <w:rFonts w:eastAsia="PMingLiU" w:cstheme="minorHAnsi"/>
        </w:rPr>
        <w:t xml:space="preserve">Bing </w:t>
      </w:r>
      <w:r w:rsidRPr="00421EAD">
        <w:rPr>
          <w:rFonts w:eastAsia="PMingLiU" w:cstheme="minorHAnsi"/>
        </w:rPr>
        <w:t>搜尋服務」小節與</w:t>
      </w:r>
      <w:r w:rsidRPr="00421EAD">
        <w:rPr>
          <w:rFonts w:eastAsia="PMingLiU" w:cstheme="minorHAnsi"/>
        </w:rPr>
        <w:t xml:space="preserve"> OST </w:t>
      </w:r>
      <w:r w:rsidRPr="00421EAD">
        <w:rPr>
          <w:rFonts w:eastAsia="PMingLiU" w:cstheme="minorHAnsi"/>
        </w:rPr>
        <w:t>或</w:t>
      </w:r>
      <w:r w:rsidRPr="00421EAD">
        <w:rPr>
          <w:rFonts w:eastAsia="PMingLiU" w:cstheme="minorHAnsi"/>
        </w:rPr>
        <w:t xml:space="preserve"> DPA </w:t>
      </w:r>
      <w:r w:rsidRPr="00421EAD">
        <w:rPr>
          <w:rFonts w:eastAsia="PMingLiU" w:cstheme="minorHAnsi"/>
        </w:rPr>
        <w:t>之其他部分內容有任何牴觸的範圍內，以本小節之規定為準</w:t>
      </w:r>
      <w:r w:rsidR="00761667" w:rsidRPr="00421EAD">
        <w:rPr>
          <w:rFonts w:eastAsia="PMingLiU"/>
        </w:rPr>
        <w:t>。</w:t>
      </w:r>
    </w:p>
    <w:p w14:paraId="226B3B3E" w14:textId="77777777" w:rsidR="00072F6F" w:rsidRPr="00D70397" w:rsidRDefault="008A66DC"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102" w:name="_Toc5958159"/>
      <w:bookmarkStart w:id="103" w:name="_Toc52186811"/>
      <w:bookmarkStart w:id="104" w:name="CognitiveServices"/>
      <w:r w:rsidRPr="00B04524">
        <w:rPr>
          <w:rFonts w:asciiTheme="minorHAnsi" w:eastAsia="PMingLiU" w:hAnsiTheme="minorHAnsi"/>
          <w:lang w:eastAsia="zh-TW"/>
        </w:rPr>
        <w:t>認知服務</w:t>
      </w:r>
      <w:bookmarkEnd w:id="102"/>
      <w:bookmarkEnd w:id="103"/>
    </w:p>
    <w:bookmarkEnd w:id="104"/>
    <w:p w14:paraId="506BD589"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客戶之服務輸出使用限制</w:t>
      </w:r>
    </w:p>
    <w:p w14:paraId="24E94E38" w14:textId="53EBD08B" w:rsidR="00CC2806" w:rsidRPr="00421EAD" w:rsidRDefault="00421EAD" w:rsidP="00421EAD">
      <w:pPr>
        <w:pStyle w:val="ProductList-Body"/>
        <w:rPr>
          <w:rFonts w:eastAsia="PMingLiU"/>
        </w:rPr>
      </w:pPr>
      <w:r w:rsidRPr="00421EAD">
        <w:rPr>
          <w:rFonts w:eastAsia="PMingLiU" w:cstheme="minorHAnsi"/>
        </w:rPr>
        <w:t>客戶不得亦不得允許第三人使用認知服務或來自認知服務的資料</w:t>
      </w:r>
      <w:r w:rsidRPr="00421EAD">
        <w:rPr>
          <w:rFonts w:eastAsia="PMingLiU" w:cstheme="minorHAnsi"/>
        </w:rPr>
        <w:t xml:space="preserve"> (</w:t>
      </w:r>
      <w:r w:rsidRPr="00421EAD">
        <w:rPr>
          <w:rFonts w:eastAsia="PMingLiU" w:cstheme="minorHAnsi"/>
        </w:rPr>
        <w:t>直接或間接</w:t>
      </w:r>
      <w:r w:rsidRPr="00421EAD">
        <w:rPr>
          <w:rFonts w:eastAsia="PMingLiU" w:cstheme="minorHAnsi"/>
        </w:rPr>
        <w:t xml:space="preserve">) </w:t>
      </w:r>
      <w:r w:rsidRPr="00421EAD">
        <w:rPr>
          <w:rFonts w:eastAsia="PMingLiU" w:cstheme="minorHAnsi"/>
        </w:rPr>
        <w:t>建立、訓練或改善類似或競爭產品或服務</w:t>
      </w:r>
      <w:r w:rsidR="00CC2806" w:rsidRPr="00421EAD">
        <w:rPr>
          <w:rFonts w:eastAsia="PMingLiU"/>
        </w:rPr>
        <w:t>。</w:t>
      </w:r>
    </w:p>
    <w:p w14:paraId="256A7311" w14:textId="77777777" w:rsidR="00CC2806" w:rsidRPr="00B04524" w:rsidRDefault="00CC2806" w:rsidP="0086531B">
      <w:pPr>
        <w:pStyle w:val="ProductList-Body"/>
        <w:rPr>
          <w:rFonts w:eastAsia="PMingLiU"/>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084CA9F0"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提供的認知服務功能旨在連線至計費端點。容器及計費端點是根據本合約，做為線上服務授權予客戶，容器亦須遵守本合約內具線上服務之軟體的使用條款。客戶必須配置其用以與計費端點通訊的容器，以便計費端點計算所有對該等容器的使用。若客戶啟用此計算功能，在適用的交易限制下，客戶得安裝並使用任何數量的容器於：</w:t>
      </w:r>
      <w:r w:rsidRPr="006D1F91">
        <w:rPr>
          <w:rFonts w:eastAsia="PMingLiU" w:cstheme="minorHAnsi"/>
          <w:sz w:val="18"/>
        </w:rPr>
        <w:t xml:space="preserve">(1) </w:t>
      </w:r>
      <w:r w:rsidRPr="006D1F91">
        <w:rPr>
          <w:rFonts w:eastAsia="PMingLiU" w:cstheme="minorHAnsi"/>
          <w:sz w:val="18"/>
        </w:rPr>
        <w:t>專供客戶使用的客戶硬體裝置，</w:t>
      </w:r>
      <w:r w:rsidRPr="006D1F91">
        <w:rPr>
          <w:rFonts w:eastAsia="PMingLiU" w:cstheme="minorHAnsi"/>
          <w:sz w:val="18"/>
        </w:rPr>
        <w:t xml:space="preserve">(2) </w:t>
      </w:r>
      <w:r w:rsidRPr="006D1F91">
        <w:rPr>
          <w:rFonts w:eastAsia="PMingLiU" w:cstheme="minorHAnsi"/>
          <w:sz w:val="18"/>
        </w:rPr>
        <w:t>客戶的</w:t>
      </w:r>
      <w:r w:rsidRPr="006D1F91">
        <w:rPr>
          <w:rFonts w:eastAsia="PMingLiU" w:cstheme="minorHAnsi"/>
          <w:sz w:val="18"/>
        </w:rPr>
        <w:t xml:space="preserve"> Microsoft Azure </w:t>
      </w:r>
      <w:r w:rsidRPr="006D1F91">
        <w:rPr>
          <w:rFonts w:eastAsia="PMingLiU" w:cstheme="minorHAnsi"/>
          <w:sz w:val="18"/>
        </w:rPr>
        <w:t>服務帳戶。由非客戶或其任一關係企業之實體進行管理或掌控的任何專用硬體需受產品條款</w:t>
      </w:r>
      <w:r w:rsidRPr="006D1F91">
        <w:rPr>
          <w:rFonts w:eastAsia="PMingLiU" w:cstheme="minorHAnsi"/>
          <w:sz w:val="18"/>
        </w:rPr>
        <w:t xml:space="preserve"> (</w:t>
      </w:r>
      <w:r w:rsidRPr="006D1F91">
        <w:rPr>
          <w:rFonts w:eastAsia="PMingLiU" w:cstheme="minorHAnsi"/>
          <w:sz w:val="18"/>
        </w:rPr>
        <w:t>位於</w:t>
      </w:r>
      <w:r w:rsidRPr="006D1F91">
        <w:rPr>
          <w:rFonts w:eastAsia="PMingLiU" w:cstheme="minorHAnsi"/>
          <w:sz w:val="18"/>
        </w:rPr>
        <w:t xml:space="preserve"> </w:t>
      </w:r>
      <w:hyperlink r:id="rId45" w:history="1">
        <w:r w:rsidRPr="006D1F91">
          <w:rPr>
            <w:rStyle w:val="Hyperlink"/>
            <w:rFonts w:eastAsia="PMingLiU" w:cstheme="minorHAnsi"/>
            <w:sz w:val="18"/>
          </w:rPr>
          <w:t>http://go.microsoft.com/?linkid=9839207</w:t>
        </w:r>
      </w:hyperlink>
      <w:r w:rsidRPr="006D1F91">
        <w:rPr>
          <w:rFonts w:eastAsia="PMingLiU" w:cstheme="minorHAnsi"/>
          <w:sz w:val="18"/>
        </w:rPr>
        <w:t xml:space="preserve">) </w:t>
      </w:r>
      <w:r w:rsidRPr="006D1F91">
        <w:rPr>
          <w:rFonts w:eastAsia="PMingLiU" w:cstheme="minorHAnsi"/>
          <w:sz w:val="18"/>
        </w:rPr>
        <w:t>的「外包軟體管理」條款所拘束。</w:t>
      </w:r>
    </w:p>
    <w:p w14:paraId="6A9B0C31"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容器內含屬機密且專屬於</w:t>
      </w:r>
      <w:r w:rsidRPr="006D1F91">
        <w:rPr>
          <w:rFonts w:eastAsia="PMingLiU" w:cstheme="minorHAnsi"/>
          <w:sz w:val="18"/>
        </w:rPr>
        <w:t xml:space="preserve"> Microsoft </w:t>
      </w:r>
      <w:r w:rsidRPr="006D1F91">
        <w:rPr>
          <w:rFonts w:eastAsia="PMingLiU" w:cstheme="minorHAnsi"/>
          <w:sz w:val="18"/>
        </w:rPr>
        <w:t>的材料。客戶同意保持該材料之機密，並於知悉可能發生侵害或不當使用時立即通知</w:t>
      </w:r>
      <w:r w:rsidRPr="006D1F91">
        <w:rPr>
          <w:rFonts w:eastAsia="PMingLiU" w:cstheme="minorHAnsi"/>
          <w:sz w:val="18"/>
        </w:rPr>
        <w:t xml:space="preserve"> Microsoft</w:t>
      </w:r>
      <w:r w:rsidRPr="006D1F91">
        <w:rPr>
          <w:rFonts w:eastAsia="PMingLiU" w:cstheme="minorHAnsi"/>
          <w:sz w:val="18"/>
        </w:rPr>
        <w:t>。</w:t>
      </w:r>
    </w:p>
    <w:p w14:paraId="592FADEF"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p>
    <w:p w14:paraId="5A856DB4" w14:textId="153094E6" w:rsidR="00CC2806" w:rsidRPr="00421EAD" w:rsidRDefault="00640370" w:rsidP="00640370">
      <w:pPr>
        <w:tabs>
          <w:tab w:val="left" w:pos="158"/>
        </w:tabs>
        <w:suppressAutoHyphens/>
        <w:autoSpaceDN w:val="0"/>
        <w:spacing w:after="0" w:line="240" w:lineRule="auto"/>
        <w:textAlignment w:val="baseline"/>
        <w:rPr>
          <w:rFonts w:eastAsia="PMingLiU" w:cs="Arial"/>
          <w:sz w:val="18"/>
        </w:rPr>
      </w:pPr>
      <w:r w:rsidRPr="006D1F91">
        <w:rPr>
          <w:rFonts w:eastAsia="PMingLiU" w:cstheme="minorHAnsi"/>
          <w:sz w:val="18"/>
        </w:rPr>
        <w:t>除針對計費端點蒐集個人資料外，</w:t>
      </w:r>
      <w:r w:rsidRPr="006D1F91">
        <w:rPr>
          <w:rFonts w:eastAsia="PMingLiU" w:cstheme="minorHAnsi"/>
          <w:sz w:val="18"/>
        </w:rPr>
        <w:t xml:space="preserve">DPA </w:t>
      </w:r>
      <w:r w:rsidRPr="006D1F91">
        <w:rPr>
          <w:rFonts w:eastAsia="PMingLiU" w:cstheme="minorHAnsi"/>
          <w:sz w:val="18"/>
        </w:rPr>
        <w:t>條款不適用安裝於客戶專用硬體之容器，因為該容器的作業環境不在</w:t>
      </w:r>
      <w:r w:rsidRPr="006D1F91">
        <w:rPr>
          <w:rFonts w:eastAsia="PMingLiU" w:cstheme="minorHAnsi"/>
          <w:sz w:val="18"/>
        </w:rPr>
        <w:t xml:space="preserve"> Microsoft </w:t>
      </w:r>
      <w:r w:rsidRPr="006D1F91">
        <w:rPr>
          <w:rFonts w:eastAsia="PMingLiU" w:cstheme="minorHAnsi"/>
          <w:sz w:val="18"/>
        </w:rPr>
        <w:t>的控制之下</w:t>
      </w:r>
      <w:r w:rsidR="00CC2806" w:rsidRPr="00421EAD">
        <w:rPr>
          <w:rFonts w:eastAsia="PMingLiU" w:cs="Arial"/>
          <w:sz w:val="18"/>
        </w:rPr>
        <w:t>。</w:t>
      </w:r>
    </w:p>
    <w:p w14:paraId="20AAB182" w14:textId="77777777" w:rsidR="00640370" w:rsidRDefault="00640370" w:rsidP="0086531B">
      <w:pPr>
        <w:pStyle w:val="ProductList-ClauseHeading"/>
        <w:keepNext w:val="0"/>
        <w:rPr>
          <w:rFonts w:eastAsia="PMingLiU"/>
        </w:rPr>
      </w:pPr>
    </w:p>
    <w:p w14:paraId="4D0BD7B6" w14:textId="1AAAAC8F" w:rsidR="00CC2806" w:rsidRPr="00B04524" w:rsidRDefault="00CC2806" w:rsidP="0086531B">
      <w:pPr>
        <w:pStyle w:val="ProductList-ClauseHeading"/>
        <w:keepNext w:val="0"/>
        <w:rPr>
          <w:rFonts w:eastAsia="PMingLiU"/>
        </w:rPr>
      </w:pPr>
      <w:r w:rsidRPr="00B04524">
        <w:rPr>
          <w:rFonts w:eastAsia="PMingLiU"/>
        </w:rPr>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8A66DC"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05" w:name="_Toc52186812"/>
      <w:r w:rsidR="000337C1" w:rsidRPr="00B20459">
        <w:rPr>
          <w:rFonts w:ascii="Calibri Light" w:eastAsia="PMingLiU" w:hAnsi="Calibri Light" w:cstheme="minorHAnsi"/>
          <w:lang w:val="pt-BR" w:eastAsia="zh-TW"/>
        </w:rPr>
        <w:t>Microsoft Genomics</w:t>
      </w:r>
      <w:bookmarkEnd w:id="92"/>
      <w:bookmarkEnd w:id="105"/>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6"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7"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2FADD14D" w14:textId="77777777" w:rsidR="000337C1" w:rsidRPr="00421EAD" w:rsidRDefault="000337C1" w:rsidP="0086531B">
      <w:pPr>
        <w:pStyle w:val="ProductList-Body"/>
        <w:rPr>
          <w:rFonts w:eastAsia="PMingLiU" w:cstheme="minorHAnsi"/>
        </w:rPr>
      </w:pPr>
    </w:p>
    <w:p w14:paraId="3A434AAB" w14:textId="77777777" w:rsidR="000337C1" w:rsidRPr="00421EAD" w:rsidRDefault="000337C1" w:rsidP="00B67994">
      <w:pPr>
        <w:pStyle w:val="ProductList-ClauseHeading"/>
        <w:rPr>
          <w:rFonts w:eastAsia="PMingLiU" w:cstheme="minorHAnsi"/>
        </w:rPr>
      </w:pPr>
      <w:r w:rsidRPr="00421EAD">
        <w:rPr>
          <w:rFonts w:eastAsia="PMingLiU" w:cstheme="minorHAnsi"/>
        </w:rPr>
        <w:t>無醫療使用</w:t>
      </w:r>
    </w:p>
    <w:p w14:paraId="429457D7" w14:textId="77777777" w:rsidR="000337C1" w:rsidRPr="00F6091C" w:rsidRDefault="000337C1" w:rsidP="00B67994">
      <w:pPr>
        <w:pStyle w:val="ProductList-Body"/>
        <w:keepNext/>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8A66DC"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B67994">
      <w:pPr>
        <w:pStyle w:val="ProductList-Offering2Heading"/>
        <w:outlineLvl w:val="2"/>
        <w:rPr>
          <w:rFonts w:ascii="Calibri Light" w:eastAsia="PMingLiU" w:hAnsi="Calibri Light"/>
          <w:lang w:eastAsia="zh-TW"/>
        </w:rPr>
      </w:pPr>
      <w:r w:rsidRPr="00357A7A">
        <w:rPr>
          <w:rFonts w:ascii="Calibri Light" w:eastAsia="PMingLiU" w:hAnsi="Calibri Light"/>
          <w:lang w:eastAsia="zh-TW"/>
        </w:rPr>
        <w:tab/>
      </w:r>
      <w:bookmarkStart w:id="106" w:name="_Toc52186813"/>
      <w:r w:rsidR="00806051">
        <w:rPr>
          <w:rFonts w:ascii="Calibri Light" w:eastAsia="PMingLiU" w:hAnsi="Calibri Light"/>
          <w:lang w:eastAsia="zh-TW"/>
        </w:rPr>
        <w:t>Visual Studio App Center</w:t>
      </w:r>
      <w:bookmarkEnd w:id="106"/>
    </w:p>
    <w:p w14:paraId="2947FC41" w14:textId="77777777" w:rsidR="000337C1" w:rsidRPr="00421EAD" w:rsidRDefault="00806051" w:rsidP="00B67994">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B67994">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8"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8A66DC"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07" w:name="_Toc52186814"/>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93"/>
      <w:bookmarkEnd w:id="107"/>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8A66DC"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AC7BA3">
      <w:pPr>
        <w:pStyle w:val="ProductList-Body"/>
        <w:tabs>
          <w:tab w:val="clear" w:pos="158"/>
          <w:tab w:val="left" w:pos="180"/>
        </w:tabs>
        <w:rPr>
          <w:rFonts w:eastAsia="PMingLiU"/>
          <w:b/>
          <w:color w:val="00188F"/>
        </w:rPr>
      </w:pPr>
      <w:r w:rsidRPr="0067121B">
        <w:rPr>
          <w:rFonts w:eastAsia="PMingLiU"/>
          <w:b/>
          <w:color w:val="00188F"/>
        </w:rPr>
        <w:t>訂閱授權套件</w:t>
      </w:r>
    </w:p>
    <w:p w14:paraId="15F06177" w14:textId="0BC9E854" w:rsidR="004D0B9B" w:rsidRPr="002F78CF" w:rsidRDefault="004D0B9B" w:rsidP="0086531B">
      <w:pPr>
        <w:pStyle w:val="ProductList-Body"/>
        <w:rPr>
          <w:rFonts w:eastAsia="PMingLiU" w:cstheme="minorHAnsi"/>
        </w:rPr>
      </w:pPr>
      <w:r w:rsidRPr="002F78CF">
        <w:rPr>
          <w:rFonts w:eastAsia="PMingLiU" w:cstheme="minorHAnsi"/>
        </w:rPr>
        <w:t>除了使用者訂閱授權外，如需符合</w:t>
      </w:r>
      <w:r w:rsidRPr="002F78CF">
        <w:rPr>
          <w:rFonts w:eastAsia="PMingLiU" w:cstheme="minorHAnsi"/>
        </w:rPr>
        <w:t xml:space="preserve"> Azure Active Directory Premium</w:t>
      </w:r>
      <w:r w:rsidRPr="002F78CF">
        <w:rPr>
          <w:rFonts w:eastAsia="PMingLiU" w:cstheme="minorHAnsi"/>
        </w:rPr>
        <w:t>、</w:t>
      </w:r>
      <w:r w:rsidRPr="002F78CF">
        <w:rPr>
          <w:rFonts w:eastAsia="PMingLiU" w:cstheme="minorHAnsi"/>
        </w:rPr>
        <w:t xml:space="preserve">Azure </w:t>
      </w:r>
      <w:r w:rsidRPr="002F78CF">
        <w:rPr>
          <w:rFonts w:eastAsia="PMingLiU" w:cstheme="minorHAnsi"/>
        </w:rPr>
        <w:t>進階威脅防護使用者版、</w:t>
      </w:r>
      <w:r w:rsidRPr="002F78CF">
        <w:rPr>
          <w:rFonts w:eastAsia="PMingLiU" w:cstheme="minorHAnsi"/>
        </w:rPr>
        <w:t xml:space="preserve">Azure </w:t>
      </w:r>
      <w:r w:rsidRPr="002F78CF">
        <w:rPr>
          <w:rFonts w:eastAsia="PMingLiU" w:cstheme="minorHAnsi"/>
        </w:rPr>
        <w:t>資訊保護及</w:t>
      </w:r>
      <w:r w:rsidRPr="002F78CF">
        <w:rPr>
          <w:rFonts w:eastAsia="PMingLiU" w:cstheme="minorHAnsi"/>
        </w:rPr>
        <w:t xml:space="preserve"> Microsoft Intune </w:t>
      </w:r>
      <w:r w:rsidRPr="002F78CF">
        <w:rPr>
          <w:rFonts w:eastAsia="PMingLiU" w:cstheme="minorHAnsi"/>
        </w:rPr>
        <w:t>要件之其他訂閱授權，請參閱</w:t>
      </w:r>
      <w:hyperlink w:anchor="Attachment2" w:tooltip="附件 2" w:history="1">
        <w:r w:rsidRPr="00D212CA">
          <w:rPr>
            <w:rStyle w:val="Hyperlink"/>
            <w:rFonts w:eastAsia="PMingLiU" w:cstheme="minorHAnsi"/>
            <w:color w:val="0563C1"/>
          </w:rPr>
          <w:t>附件</w:t>
        </w:r>
        <w:r w:rsidRPr="00D212CA">
          <w:rPr>
            <w:rStyle w:val="Hyperlink"/>
            <w:rFonts w:eastAsia="PMingLiU" w:cstheme="minorHAnsi"/>
            <w:color w:val="0563C1"/>
          </w:rPr>
          <w:t xml:space="preserve"> 2</w:t>
        </w:r>
      </w:hyperlink>
      <w:r w:rsidRPr="002F78CF">
        <w:rPr>
          <w:rFonts w:eastAsia="PMingLiU" w:cstheme="minorHAnsi"/>
        </w:rPr>
        <w:t>。</w:t>
      </w:r>
    </w:p>
    <w:p w14:paraId="0EF0951C" w14:textId="77777777" w:rsidR="0012394C" w:rsidRPr="0012394C" w:rsidRDefault="004E14B1" w:rsidP="00640370">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08" w:name="_Toc52186815"/>
      <w:r w:rsidR="0012394C" w:rsidRPr="0012394C">
        <w:rPr>
          <w:rFonts w:ascii="Calibri Light" w:eastAsia="PMingLiU" w:hAnsi="Calibri Light" w:cstheme="minorHAnsi"/>
        </w:rPr>
        <w:t>Azure Active Directory Basic</w:t>
      </w:r>
      <w:bookmarkEnd w:id="94"/>
      <w:bookmarkEnd w:id="95"/>
      <w:bookmarkEnd w:id="108"/>
    </w:p>
    <w:bookmarkEnd w:id="96"/>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09"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10" w:name="_Toc459970715"/>
      <w:bookmarkStart w:id="111" w:name="_Toc457466429"/>
      <w:bookmarkStart w:id="112" w:name="_Toc52186816"/>
      <w:r w:rsidRPr="0012394C">
        <w:rPr>
          <w:rFonts w:ascii="Calibri Light" w:eastAsia="PMingLiU" w:hAnsi="Calibri Light" w:cstheme="minorHAnsi"/>
          <w:lang w:eastAsia="zh-TW"/>
        </w:rPr>
        <w:t>Azure Active Directory Premium</w:t>
      </w:r>
      <w:bookmarkEnd w:id="110"/>
      <w:bookmarkEnd w:id="111"/>
      <w:bookmarkEnd w:id="112"/>
    </w:p>
    <w:bookmarkEnd w:id="109"/>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7777777" w:rsidR="000B6481" w:rsidRPr="003E5B0E" w:rsidRDefault="000B6481" w:rsidP="0086531B">
      <w:pPr>
        <w:pStyle w:val="ProductList-Body"/>
        <w:rPr>
          <w:rFonts w:eastAsia="PMingLiU"/>
        </w:rPr>
      </w:pPr>
      <w:r w:rsidRPr="003E5B0E">
        <w:rPr>
          <w:rFonts w:eastAsia="PMingLiU"/>
        </w:rPr>
        <w:t>針對客戶指派給使用者的每項使用者</w:t>
      </w:r>
      <w:r w:rsidRPr="003E5B0E">
        <w:rPr>
          <w:rFonts w:eastAsia="PMingLiU"/>
        </w:rPr>
        <w:t xml:space="preserve"> SL (</w:t>
      </w:r>
      <w:r w:rsidRPr="003E5B0E">
        <w:rPr>
          <w:rFonts w:eastAsia="PMingLiU"/>
        </w:rPr>
        <w:t>或對等的訂閱使用權套件</w:t>
      </w:r>
      <w:r w:rsidRPr="003E5B0E">
        <w:rPr>
          <w:rFonts w:eastAsia="PMingLiU"/>
        </w:rPr>
        <w:t>)</w:t>
      </w:r>
      <w:r w:rsidRPr="003E5B0E">
        <w:rPr>
          <w:rFonts w:eastAsia="PMingLiU"/>
        </w:rPr>
        <w:t>，客戶亦得許可至多五個額外的外部使用者可存取對應的</w:t>
      </w:r>
      <w:r w:rsidRPr="003E5B0E">
        <w:rPr>
          <w:rFonts w:eastAsia="PMingLiU"/>
        </w:rPr>
        <w:t xml:space="preserve"> Azure Active Directory </w:t>
      </w:r>
      <w:r w:rsidRPr="003E5B0E">
        <w:rPr>
          <w:rFonts w:eastAsia="PMingLiU"/>
        </w:rPr>
        <w:t>服務等級。</w:t>
      </w:r>
    </w:p>
    <w:bookmarkStart w:id="113"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14" w:name="AzureRightsManagement"/>
      <w:bookmarkStart w:id="115" w:name="_Toc459970716"/>
      <w:bookmarkStart w:id="116" w:name="_Toc457466430"/>
      <w:bookmarkStart w:id="117" w:name="_Toc52186817"/>
      <w:r w:rsidRPr="00934AA8">
        <w:rPr>
          <w:rFonts w:ascii="Calibri Light" w:eastAsia="PMingLiU" w:hAnsi="Calibri Light" w:cstheme="minorHAnsi"/>
          <w:lang w:val="fr-FR"/>
        </w:rPr>
        <w:t>Azure Information Protection</w:t>
      </w:r>
      <w:bookmarkEnd w:id="114"/>
      <w:r w:rsidRPr="00934AA8">
        <w:rPr>
          <w:rFonts w:ascii="Calibri Light" w:eastAsia="PMingLiU" w:hAnsi="Calibri Light" w:cstheme="minorHAnsi"/>
          <w:lang w:val="fr-FR"/>
        </w:rPr>
        <w:t xml:space="preserve"> Premium</w:t>
      </w:r>
      <w:bookmarkEnd w:id="115"/>
      <w:bookmarkEnd w:id="116"/>
      <w:bookmarkEnd w:id="117"/>
    </w:p>
    <w:bookmarkEnd w:id="113"/>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8A66DC"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hyperlink w:anchor="Attachment1" w:tooltip="附件 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8" w:name="_Toc388464308"/>
    <w:bookmarkStart w:id="119" w:name="_Toc523239317"/>
    <w:bookmarkStart w:id="120" w:name="_Toc524436945"/>
    <w:bookmarkEnd w:id="97"/>
    <w:bookmarkEnd w:id="98"/>
    <w:bookmarkEnd w:id="118"/>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21" w:name="_Toc5958166"/>
      <w:bookmarkStart w:id="122" w:name="_Toc8395038"/>
      <w:bookmarkStart w:id="123" w:name="_Toc6563826"/>
      <w:bookmarkStart w:id="124" w:name="_Toc8749039"/>
      <w:bookmarkEnd w:id="119"/>
      <w:bookmarkEnd w:id="120"/>
    </w:p>
    <w:p w14:paraId="09411AEF" w14:textId="77777777" w:rsidR="00C316D6" w:rsidRPr="00FD2C07" w:rsidRDefault="00C316D6" w:rsidP="00B67994">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25" w:name="_Toc17975729"/>
      <w:bookmarkEnd w:id="121"/>
      <w:bookmarkEnd w:id="122"/>
      <w:bookmarkEnd w:id="123"/>
      <w:bookmarkEnd w:id="124"/>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25"/>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9"/>
          <w:footerReference w:type="first" r:id="rId50"/>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8A66DC"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4A0F6579" w14:textId="77777777" w:rsidR="004F04CE" w:rsidRPr="00B32F6A" w:rsidRDefault="004F04CE" w:rsidP="004F04CE">
      <w:pPr>
        <w:pStyle w:val="ProductList-Body"/>
        <w:tabs>
          <w:tab w:val="clear" w:pos="158"/>
          <w:tab w:val="left" w:pos="360"/>
        </w:tabs>
        <w:rPr>
          <w:rFonts w:eastAsia="PMingLiU" w:cstheme="minorHAnsi"/>
        </w:rPr>
      </w:pPr>
      <w:r w:rsidRPr="00B32F6A">
        <w:rPr>
          <w:rFonts w:eastAsia="PMingLiU" w:cstheme="minorHAnsi"/>
        </w:rPr>
        <w:t xml:space="preserve">Dynamics 365 </w:t>
      </w:r>
      <w:r w:rsidRPr="00B32F6A">
        <w:rPr>
          <w:rFonts w:eastAsia="PMingLiU" w:cstheme="minorHAnsi"/>
        </w:rPr>
        <w:t>服務之外部使用者不需要</w:t>
      </w:r>
      <w:r w:rsidRPr="00B32F6A">
        <w:rPr>
          <w:rFonts w:eastAsia="PMingLiU" w:cstheme="minorHAnsi"/>
        </w:rPr>
        <w:t xml:space="preserve"> SL</w:t>
      </w:r>
      <w:r w:rsidRPr="00B32F6A">
        <w:rPr>
          <w:rFonts w:eastAsia="PMingLiU" w:cstheme="minorHAnsi"/>
        </w:rPr>
        <w:t>，即可存取線上服務。此項豁免不適用於</w:t>
      </w:r>
      <w:r w:rsidRPr="00B32F6A">
        <w:rPr>
          <w:rFonts w:eastAsia="PMingLiU" w:cstheme="minorHAnsi"/>
        </w:rPr>
        <w:t xml:space="preserve"> (1) </w:t>
      </w:r>
      <w:r w:rsidRPr="00B32F6A">
        <w:rPr>
          <w:rFonts w:eastAsia="PMingLiU" w:cstheme="minorHAnsi"/>
        </w:rPr>
        <w:t>客戶或其關係企業之承攬人或代理人，或</w:t>
      </w:r>
      <w:r w:rsidRPr="00B32F6A">
        <w:rPr>
          <w:rFonts w:eastAsia="PMingLiU" w:cstheme="minorHAnsi"/>
        </w:rPr>
        <w:t xml:space="preserve"> (2) Dynamics 365 </w:t>
      </w:r>
      <w:r w:rsidRPr="00B32F6A">
        <w:rPr>
          <w:rFonts w:eastAsia="PMingLiU" w:cstheme="minorHAnsi"/>
        </w:rPr>
        <w:t>用戶端軟體的外部使用者中，搭配使用</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Dynamics 365 Commerce</w:t>
      </w:r>
      <w:r w:rsidRPr="00B32F6A">
        <w:rPr>
          <w:rFonts w:eastAsia="PMingLiU" w:cstheme="minorHAnsi"/>
        </w:rPr>
        <w:t>、</w:t>
      </w:r>
      <w:r w:rsidRPr="00B32F6A">
        <w:rPr>
          <w:rFonts w:eastAsia="PMingLiU" w:cstheme="minorHAnsi"/>
        </w:rPr>
        <w:t xml:space="preserve">Dynamics 365 Human Resources </w:t>
      </w:r>
      <w:r w:rsidRPr="00B32F6A">
        <w:rPr>
          <w:rFonts w:eastAsia="PMingLiU" w:cstheme="minorHAnsi"/>
        </w:rPr>
        <w:t>或</w:t>
      </w:r>
      <w:r w:rsidRPr="00B32F6A">
        <w:rPr>
          <w:rFonts w:eastAsia="PMingLiU" w:cstheme="minorHAnsi"/>
        </w:rPr>
        <w:t xml:space="preserve"> Dynamics 365 Project Operations</w:t>
      </w:r>
      <w:r w:rsidRPr="00B32F6A">
        <w:rPr>
          <w:rFonts w:eastAsia="PMingLiU" w:cstheme="minorHAnsi"/>
        </w:rPr>
        <w:t>：</w:t>
      </w:r>
    </w:p>
    <w:p w14:paraId="4BB4AC59" w14:textId="77777777" w:rsidR="004F04CE" w:rsidRPr="00B32F6A" w:rsidRDefault="004F04CE" w:rsidP="004F04CE">
      <w:pPr>
        <w:pStyle w:val="ProductList-Body"/>
        <w:tabs>
          <w:tab w:val="clear" w:pos="158"/>
          <w:tab w:val="left" w:pos="360"/>
        </w:tabs>
        <w:rPr>
          <w:rFonts w:eastAsia="PMingLiU" w:cstheme="minorHAnsi"/>
        </w:rPr>
      </w:pPr>
    </w:p>
    <w:p w14:paraId="6D44A08E"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管理入口網站</w:t>
      </w:r>
    </w:p>
    <w:p w14:paraId="7CD059B3" w14:textId="77777777" w:rsidR="004F04CE" w:rsidRPr="00B32F6A" w:rsidRDefault="004F04CE" w:rsidP="004F04CE">
      <w:pPr>
        <w:pStyle w:val="ProductList-Body"/>
        <w:rPr>
          <w:rFonts w:eastAsia="PMingLiU" w:cstheme="minorHAnsi"/>
        </w:rPr>
      </w:pPr>
      <w:r w:rsidRPr="00B32F6A">
        <w:rPr>
          <w:rFonts w:eastAsia="PMingLiU" w:cstheme="minorHAnsi"/>
        </w:rPr>
        <w:t>具備</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Dynamics 365 Commerce</w:t>
      </w:r>
      <w:r w:rsidRPr="00B32F6A">
        <w:rPr>
          <w:rFonts w:eastAsia="PMingLiU" w:cstheme="minorHAnsi"/>
        </w:rPr>
        <w:t>、</w:t>
      </w:r>
      <w:r w:rsidRPr="00B32F6A">
        <w:rPr>
          <w:rFonts w:eastAsia="PMingLiU" w:cstheme="minorHAnsi"/>
        </w:rPr>
        <w:t xml:space="preserve">Dynamics 365 Human Resources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訂閱授權</w:t>
      </w:r>
      <w:r w:rsidRPr="00B32F6A">
        <w:rPr>
          <w:rFonts w:eastAsia="PMingLiU" w:cstheme="minorHAnsi"/>
        </w:rPr>
        <w:t xml:space="preserve"> (SL) </w:t>
      </w:r>
      <w:r w:rsidRPr="00B32F6A">
        <w:rPr>
          <w:rFonts w:eastAsia="PMingLiU" w:cstheme="minorHAnsi"/>
        </w:rPr>
        <w:t>的客戶，得透過</w:t>
      </w:r>
      <w:r w:rsidRPr="00B32F6A">
        <w:rPr>
          <w:rFonts w:eastAsia="PMingLiU" w:cstheme="minorHAnsi"/>
        </w:rPr>
        <w:t xml:space="preserve"> Microsoft Dynamics Lifecycle Services (</w:t>
      </w:r>
      <w:r w:rsidRPr="00B32F6A">
        <w:rPr>
          <w:rFonts w:eastAsia="PMingLiU" w:cstheme="minorHAnsi"/>
        </w:rPr>
        <w:t>或其後續服務</w:t>
      </w:r>
      <w:r w:rsidRPr="00B32F6A">
        <w:rPr>
          <w:rFonts w:eastAsia="PMingLiU" w:cstheme="minorHAnsi"/>
        </w:rPr>
        <w:t xml:space="preserve">) </w:t>
      </w:r>
      <w:r w:rsidRPr="00B32F6A">
        <w:rPr>
          <w:rFonts w:eastAsia="PMingLiU" w:cstheme="minorHAnsi"/>
        </w:rPr>
        <w:t>部署及管理線上服務，惟其應受個別條款所拘束。</w:t>
      </w:r>
    </w:p>
    <w:p w14:paraId="600E1A71" w14:textId="77777777" w:rsidR="004F04CE" w:rsidRPr="00B32F6A" w:rsidRDefault="004F04CE" w:rsidP="004F04CE">
      <w:pPr>
        <w:pStyle w:val="ProductList-Body"/>
        <w:rPr>
          <w:rFonts w:eastAsia="PMingLiU" w:cstheme="minorHAnsi"/>
        </w:rPr>
      </w:pPr>
    </w:p>
    <w:p w14:paraId="181948FB"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 xml:space="preserve">Dynamics 365 </w:t>
      </w:r>
      <w:r w:rsidRPr="00B32F6A">
        <w:rPr>
          <w:rFonts w:eastAsia="PMingLiU" w:cstheme="minorHAnsi"/>
        </w:rPr>
        <w:t>服務之混合部署</w:t>
      </w:r>
    </w:p>
    <w:p w14:paraId="1D117630" w14:textId="77777777" w:rsidR="004F04CE" w:rsidRPr="00B32F6A" w:rsidRDefault="004F04CE" w:rsidP="004F04CE">
      <w:pPr>
        <w:pStyle w:val="ProductList-Body"/>
        <w:rPr>
          <w:rFonts w:eastAsia="PMingLiU" w:cstheme="minorHAnsi"/>
        </w:rPr>
      </w:pPr>
      <w:r w:rsidRPr="00B32F6A">
        <w:rPr>
          <w:rFonts w:eastAsia="PMingLiU" w:cstheme="minorHAnsi"/>
        </w:rPr>
        <w:t>客戶得混合</w:t>
      </w:r>
      <w:r w:rsidRPr="00B32F6A">
        <w:rPr>
          <w:rFonts w:eastAsia="PMingLiU" w:cstheme="minorHAnsi"/>
        </w:rPr>
        <w:t xml:space="preserve"> (i) Dynamics 365 Sales Professional </w:t>
      </w:r>
      <w:r w:rsidRPr="00B32F6A">
        <w:rPr>
          <w:rFonts w:eastAsia="PMingLiU" w:cstheme="minorHAnsi"/>
        </w:rPr>
        <w:t>及</w:t>
      </w:r>
      <w:r w:rsidRPr="00B32F6A">
        <w:rPr>
          <w:rFonts w:eastAsia="PMingLiU" w:cstheme="minorHAnsi"/>
        </w:rPr>
        <w:t xml:space="preserve"> Enterprise </w:t>
      </w:r>
      <w:r w:rsidRPr="00B32F6A">
        <w:rPr>
          <w:rFonts w:eastAsia="PMingLiU" w:cstheme="minorHAnsi"/>
        </w:rPr>
        <w:t>使用權，</w:t>
      </w:r>
      <w:r w:rsidRPr="00B32F6A">
        <w:rPr>
          <w:rFonts w:eastAsia="PMingLiU" w:cstheme="minorHAnsi"/>
        </w:rPr>
        <w:t xml:space="preserve">(ii) Dynamics 365 Customer Service Professional </w:t>
      </w:r>
      <w:r w:rsidRPr="00B32F6A">
        <w:rPr>
          <w:rFonts w:eastAsia="PMingLiU" w:cstheme="minorHAnsi"/>
        </w:rPr>
        <w:t>及</w:t>
      </w:r>
      <w:r w:rsidRPr="00B32F6A">
        <w:rPr>
          <w:rFonts w:eastAsia="PMingLiU" w:cstheme="minorHAnsi"/>
        </w:rPr>
        <w:t xml:space="preserve"> Enterprise </w:t>
      </w:r>
      <w:r w:rsidRPr="00B32F6A">
        <w:rPr>
          <w:rFonts w:eastAsia="PMingLiU" w:cstheme="minorHAnsi"/>
        </w:rPr>
        <w:t>使用權，或</w:t>
      </w:r>
      <w:r w:rsidRPr="00B32F6A">
        <w:rPr>
          <w:rFonts w:eastAsia="PMingLiU" w:cstheme="minorHAnsi"/>
        </w:rPr>
        <w:t xml:space="preserve"> (iii) Dynamics 365 Business Central </w:t>
      </w:r>
      <w:r w:rsidRPr="00B32F6A">
        <w:rPr>
          <w:rFonts w:eastAsia="PMingLiU" w:cstheme="minorHAnsi"/>
        </w:rPr>
        <w:t>與下列任一項目：</w:t>
      </w:r>
      <w:r w:rsidRPr="00B32F6A">
        <w:rPr>
          <w:rFonts w:eastAsia="PMingLiU" w:cstheme="minorHAnsi"/>
        </w:rPr>
        <w:t>Dynamics 365 Finance</w:t>
      </w:r>
      <w:r w:rsidRPr="00B32F6A">
        <w:rPr>
          <w:rFonts w:eastAsia="PMingLiU" w:cstheme="minorHAnsi"/>
        </w:rPr>
        <w:t>、</w:t>
      </w:r>
      <w:r w:rsidRPr="00B32F6A">
        <w:rPr>
          <w:rFonts w:eastAsia="PMingLiU" w:cstheme="minorHAnsi"/>
        </w:rPr>
        <w:t xml:space="preserve">Dynamics 365 Supply Chain Management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授權，唯須符合下列條件：</w:t>
      </w:r>
    </w:p>
    <w:p w14:paraId="41EFE156" w14:textId="77777777" w:rsidR="004F04CE" w:rsidRPr="00B32F6A" w:rsidRDefault="004F04CE" w:rsidP="004F04CE">
      <w:pPr>
        <w:pStyle w:val="ProductList-Body"/>
        <w:numPr>
          <w:ilvl w:val="0"/>
          <w:numId w:val="18"/>
        </w:numPr>
        <w:tabs>
          <w:tab w:val="clear" w:pos="158"/>
          <w:tab w:val="left" w:pos="360"/>
          <w:tab w:val="left" w:pos="720"/>
          <w:tab w:val="left" w:pos="1080"/>
        </w:tabs>
        <w:rPr>
          <w:rFonts w:eastAsia="PMingLiU" w:cstheme="minorHAnsi"/>
        </w:rPr>
      </w:pPr>
      <w:r w:rsidRPr="00B32F6A">
        <w:rPr>
          <w:rFonts w:eastAsia="PMingLiU" w:cstheme="minorHAnsi"/>
          <w:szCs w:val="18"/>
        </w:rPr>
        <w:t>每項線上服務係部署於個別執行個體下，以及</w:t>
      </w:r>
    </w:p>
    <w:p w14:paraId="2AA4682D" w14:textId="77777777" w:rsidR="004F04CE" w:rsidRPr="00B32F6A" w:rsidRDefault="004F04CE" w:rsidP="004F04CE">
      <w:pPr>
        <w:pStyle w:val="ProductList-Body"/>
        <w:numPr>
          <w:ilvl w:val="0"/>
          <w:numId w:val="18"/>
        </w:numPr>
        <w:tabs>
          <w:tab w:val="clear" w:pos="158"/>
          <w:tab w:val="left" w:pos="360"/>
          <w:tab w:val="left" w:pos="720"/>
          <w:tab w:val="left" w:pos="1080"/>
        </w:tabs>
        <w:rPr>
          <w:rFonts w:eastAsia="PMingLiU" w:cstheme="minorHAnsi"/>
        </w:rPr>
      </w:pPr>
      <w:r w:rsidRPr="00B32F6A">
        <w:rPr>
          <w:rFonts w:eastAsia="PMingLiU" w:cstheme="minorHAnsi"/>
          <w:szCs w:val="18"/>
        </w:rPr>
        <w:t>授權使用者僅存取他們有權存取的執行個體。</w:t>
      </w:r>
    </w:p>
    <w:p w14:paraId="003D4837" w14:textId="77777777" w:rsidR="004F04CE" w:rsidRPr="00B32F6A" w:rsidRDefault="004F04CE" w:rsidP="004F04CE">
      <w:pPr>
        <w:pStyle w:val="ProductList-Body"/>
        <w:rPr>
          <w:rFonts w:eastAsia="PMingLiU" w:cstheme="minorHAnsi"/>
        </w:rPr>
      </w:pPr>
    </w:p>
    <w:p w14:paraId="4A080C7E"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 xml:space="preserve">Dynamics 365 Business Central </w:t>
      </w:r>
      <w:r w:rsidRPr="00B32F6A">
        <w:rPr>
          <w:rFonts w:eastAsia="PMingLiU" w:cstheme="minorHAnsi"/>
        </w:rPr>
        <w:t>服務之混合部署</w:t>
      </w:r>
    </w:p>
    <w:p w14:paraId="31D4258D" w14:textId="77777777" w:rsidR="004F04CE" w:rsidRPr="00B32F6A" w:rsidRDefault="004F04CE" w:rsidP="004F04CE">
      <w:pPr>
        <w:pStyle w:val="ProductList-Body"/>
        <w:rPr>
          <w:rFonts w:eastAsia="PMingLiU" w:cstheme="minorHAnsi"/>
        </w:rPr>
      </w:pPr>
      <w:r w:rsidRPr="00B32F6A">
        <w:rPr>
          <w:rFonts w:eastAsia="PMingLiU" w:cstheme="minorHAnsi"/>
        </w:rPr>
        <w:t>客戶不得於同一租用戶混合</w:t>
      </w:r>
      <w:r w:rsidRPr="00B32F6A">
        <w:rPr>
          <w:rFonts w:eastAsia="PMingLiU" w:cstheme="minorHAnsi"/>
        </w:rPr>
        <w:t xml:space="preserve"> Dynamics 365 Business Central Premium </w:t>
      </w:r>
      <w:r w:rsidRPr="00B32F6A">
        <w:rPr>
          <w:rFonts w:eastAsia="PMingLiU" w:cstheme="minorHAnsi"/>
        </w:rPr>
        <w:t>與</w:t>
      </w:r>
      <w:r w:rsidRPr="00B32F6A">
        <w:rPr>
          <w:rFonts w:eastAsia="PMingLiU" w:cstheme="minorHAnsi"/>
        </w:rPr>
        <w:t xml:space="preserve"> Dynamics 365 Business Central Essentials </w:t>
      </w:r>
      <w:r w:rsidRPr="00B32F6A">
        <w:rPr>
          <w:rFonts w:eastAsia="PMingLiU" w:cstheme="minorHAnsi"/>
        </w:rPr>
        <w:t>授權。</w:t>
      </w:r>
    </w:p>
    <w:p w14:paraId="32B16A0A" w14:textId="77777777" w:rsidR="004F04CE" w:rsidRPr="00B32F6A" w:rsidRDefault="004F04CE" w:rsidP="004F04CE">
      <w:pPr>
        <w:pStyle w:val="ProductList-ClauseHeading"/>
        <w:keepNext w:val="0"/>
        <w:tabs>
          <w:tab w:val="clear" w:pos="360"/>
          <w:tab w:val="left" w:pos="0"/>
        </w:tabs>
        <w:ind w:left="360" w:hanging="360"/>
        <w:rPr>
          <w:rFonts w:eastAsia="PMingLiU" w:cstheme="minorHAnsi"/>
        </w:rPr>
      </w:pPr>
    </w:p>
    <w:p w14:paraId="5B3DD6FA" w14:textId="77777777" w:rsidR="004F04CE" w:rsidRPr="00B32F6A" w:rsidRDefault="004F04CE" w:rsidP="004F04CE">
      <w:pPr>
        <w:pStyle w:val="ProductList-ClauseHeading"/>
        <w:keepNext w:val="0"/>
        <w:tabs>
          <w:tab w:val="clear" w:pos="360"/>
          <w:tab w:val="left" w:pos="0"/>
        </w:tabs>
        <w:ind w:left="360" w:hanging="360"/>
        <w:rPr>
          <w:rFonts w:eastAsia="PMingLiU" w:cstheme="minorHAnsi"/>
        </w:rPr>
      </w:pPr>
      <w:r w:rsidRPr="00B32F6A">
        <w:rPr>
          <w:rFonts w:eastAsia="PMingLiU" w:cstheme="minorHAnsi"/>
        </w:rPr>
        <w:t>Dynamics 365 Marketing</w:t>
      </w:r>
    </w:p>
    <w:p w14:paraId="6E6D0A63" w14:textId="77777777" w:rsidR="004F04CE" w:rsidRPr="00B32F6A" w:rsidRDefault="004F04CE" w:rsidP="004F04CE">
      <w:pPr>
        <w:pStyle w:val="ProductList-Body"/>
        <w:tabs>
          <w:tab w:val="clear" w:pos="158"/>
          <w:tab w:val="left" w:pos="90"/>
          <w:tab w:val="left" w:pos="270"/>
        </w:tabs>
        <w:ind w:left="518" w:hanging="360"/>
        <w:rPr>
          <w:rFonts w:eastAsia="PMingLiU" w:cstheme="minorHAnsi"/>
        </w:rPr>
      </w:pPr>
      <w:r w:rsidRPr="00B32F6A">
        <w:rPr>
          <w:rFonts w:eastAsia="PMingLiU" w:cstheme="minorHAnsi"/>
          <w:b/>
          <w:bCs/>
          <w:color w:val="0072C6"/>
        </w:rPr>
        <w:t>促銷法律、法規及業界標準</w:t>
      </w:r>
    </w:p>
    <w:p w14:paraId="68346270" w14:textId="77777777" w:rsidR="004F04CE" w:rsidRPr="00B32F6A" w:rsidRDefault="004F04CE" w:rsidP="004F04CE">
      <w:pPr>
        <w:pStyle w:val="ProductList-Body"/>
        <w:tabs>
          <w:tab w:val="clear" w:pos="158"/>
          <w:tab w:val="left" w:pos="90"/>
          <w:tab w:val="left" w:pos="270"/>
        </w:tabs>
        <w:ind w:left="180"/>
        <w:rPr>
          <w:rFonts w:eastAsia="PMingLiU" w:cstheme="minorHAnsi"/>
        </w:rPr>
      </w:pPr>
      <w:r w:rsidRPr="00B32F6A">
        <w:rPr>
          <w:rFonts w:eastAsia="PMingLiU" w:cstheme="minorHAnsi"/>
        </w:rPr>
        <w:t xml:space="preserve">Microsoft </w:t>
      </w:r>
      <w:r w:rsidRPr="00B32F6A">
        <w:rPr>
          <w:rFonts w:eastAsia="PMingLiU" w:cstheme="minorHAnsi"/>
        </w:rPr>
        <w:t>針對客戶是否遵守可規範客戶之促銷通訊之傳輸的任何相關法律、法規或業界標準，無須承擔任何責任。</w:t>
      </w:r>
    </w:p>
    <w:p w14:paraId="3CB140DF" w14:textId="77777777" w:rsidR="004F04CE" w:rsidRPr="00B32F6A" w:rsidRDefault="004F04CE" w:rsidP="004F04CE">
      <w:pPr>
        <w:pStyle w:val="ProductList-Body"/>
        <w:rPr>
          <w:rFonts w:eastAsia="PMingLiU" w:cstheme="minorHAnsi"/>
        </w:rPr>
      </w:pPr>
    </w:p>
    <w:p w14:paraId="77129136"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Dynamics 365 Supply Chain Management</w:t>
      </w:r>
      <w:r w:rsidRPr="00B32F6A">
        <w:rPr>
          <w:rFonts w:eastAsia="PMingLiU" w:cstheme="minorHAnsi"/>
        </w:rPr>
        <w:t>、</w:t>
      </w:r>
      <w:r w:rsidRPr="00B32F6A">
        <w:rPr>
          <w:rFonts w:eastAsia="PMingLiU" w:cstheme="minorHAnsi"/>
        </w:rPr>
        <w:t>Finance</w:t>
      </w:r>
      <w:r w:rsidRPr="00B32F6A">
        <w:rPr>
          <w:rFonts w:eastAsia="PMingLiU" w:cstheme="minorHAnsi"/>
        </w:rPr>
        <w:t>、</w:t>
      </w:r>
      <w:r w:rsidRPr="00B32F6A">
        <w:rPr>
          <w:rFonts w:eastAsia="PMingLiU" w:cstheme="minorHAnsi"/>
        </w:rPr>
        <w:t xml:space="preserve">Commerce </w:t>
      </w:r>
      <w:r w:rsidRPr="00B32F6A">
        <w:rPr>
          <w:rFonts w:eastAsia="PMingLiU" w:cstheme="minorHAnsi"/>
        </w:rPr>
        <w:t>及</w:t>
      </w:r>
      <w:r w:rsidRPr="00B32F6A">
        <w:rPr>
          <w:rFonts w:eastAsia="PMingLiU" w:cstheme="minorHAnsi"/>
        </w:rPr>
        <w:t xml:space="preserve"> Project Operations </w:t>
      </w:r>
      <w:r w:rsidRPr="00B32F6A">
        <w:rPr>
          <w:rFonts w:eastAsia="PMingLiU" w:cstheme="minorHAnsi"/>
        </w:rPr>
        <w:t>原始碼</w:t>
      </w:r>
    </w:p>
    <w:p w14:paraId="1D80DE62" w14:textId="1E59BB88" w:rsidR="001D1A1F" w:rsidRPr="00292DD0" w:rsidRDefault="004F04CE" w:rsidP="004F04CE">
      <w:pPr>
        <w:tabs>
          <w:tab w:val="left" w:pos="360"/>
        </w:tabs>
        <w:spacing w:after="0" w:line="240" w:lineRule="auto"/>
        <w:rPr>
          <w:rFonts w:eastAsia="PMingLiU" w:cstheme="minorHAnsi"/>
          <w:strike/>
          <w:sz w:val="18"/>
        </w:rPr>
      </w:pPr>
      <w:r w:rsidRPr="00B32F6A">
        <w:rPr>
          <w:rFonts w:eastAsia="PMingLiU" w:cstheme="minorHAnsi"/>
        </w:rPr>
        <w:t>客戶得修改</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 xml:space="preserve">Dynamics 365 for Commerce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的</w:t>
      </w:r>
      <w:r w:rsidRPr="00B32F6A">
        <w:rPr>
          <w:rFonts w:eastAsia="PMingLiU" w:cstheme="minorHAnsi"/>
        </w:rPr>
        <w:t xml:space="preserve"> X++ </w:t>
      </w:r>
      <w:r w:rsidRPr="00B32F6A">
        <w:rPr>
          <w:rFonts w:eastAsia="PMingLiU" w:cstheme="minorHAnsi"/>
        </w:rPr>
        <w:t>應用程式層原始碼，供其內部使用</w:t>
      </w:r>
      <w:r w:rsidR="001D1A1F" w:rsidRPr="00292DD0">
        <w:rPr>
          <w:rFonts w:eastAsia="PMingLiU" w:cstheme="minorHAnsi"/>
          <w:sz w:val="18"/>
        </w:rPr>
        <w:t>。</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48E11AA4" w14:textId="77777777" w:rsidR="00B67994" w:rsidRDefault="00B67994" w:rsidP="00441C97">
      <w:pPr>
        <w:tabs>
          <w:tab w:val="left" w:pos="180"/>
        </w:tabs>
        <w:spacing w:after="0" w:line="240" w:lineRule="auto"/>
        <w:ind w:left="180"/>
        <w:rPr>
          <w:rFonts w:ascii="Calibri" w:eastAsia="PMingLiU" w:hAnsi="Calibri" w:cs="Calibri"/>
          <w:b/>
          <w:color w:val="0072C6"/>
          <w:sz w:val="18"/>
        </w:rPr>
      </w:pPr>
    </w:p>
    <w:p w14:paraId="75DA5C67" w14:textId="687E1B10"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26"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51"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52"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3"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26"/>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hyperlink r:id="rId54" w:history="1">
        <w:r w:rsidRPr="00FD2C07">
          <w:rPr>
            <w:rFonts w:ascii="Calibri" w:eastAsia="PMingLiU" w:hAnsi="Calibri" w:cs="Calibri" w:hint="eastAsia"/>
            <w:color w:val="0563C1"/>
            <w:sz w:val="18"/>
            <w:u w:val="single"/>
          </w:rPr>
          <w:t>https://go.microsoft.com/fwlink/?LinkId=866544&amp;clcid=0x409</w:t>
        </w:r>
      </w:hyperlink>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AC7BA3">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客戶僅得將「詐騙洞察」用於防止詐騙及協助識別合法交易。客戶同意不會將「詐騙洞察」用於：</w:t>
      </w:r>
      <w:r w:rsidRPr="00FD2C07">
        <w:rPr>
          <w:rFonts w:ascii="Calibri" w:eastAsia="PMingLiU" w:hAnsi="Calibri" w:cs="Calibri" w:hint="eastAsia"/>
          <w:sz w:val="18"/>
        </w:rPr>
        <w:t xml:space="preserve">(i) </w:t>
      </w:r>
      <w:r w:rsidRPr="00FD2C07">
        <w:rPr>
          <w:rFonts w:ascii="Calibri" w:eastAsia="PMingLiU" w:hAnsi="Calibri" w:cs="Calibri" w:hint="eastAsia"/>
          <w:sz w:val="18"/>
        </w:rPr>
        <w:t>判定是否進行支付交易的唯一因素；</w:t>
      </w:r>
      <w:r w:rsidRPr="00FD2C07">
        <w:rPr>
          <w:rFonts w:ascii="Calibri" w:eastAsia="PMingLiU" w:hAnsi="Calibri" w:cs="Calibri" w:hint="eastAsia"/>
          <w:sz w:val="18"/>
        </w:rPr>
        <w:t xml:space="preserve">(ii) </w:t>
      </w:r>
      <w:r w:rsidRPr="00FD2C07">
        <w:rPr>
          <w:rFonts w:ascii="Calibri" w:eastAsia="PMingLiU" w:hAnsi="Calibri" w:cs="Calibri" w:hint="eastAsia"/>
          <w:sz w:val="18"/>
        </w:rPr>
        <w:t>判定任何個人的財務狀態、財務歷史、信用情形，或保險、住宅或就業資格的因素；或</w:t>
      </w:r>
      <w:r w:rsidRPr="00FD2C07">
        <w:rPr>
          <w:rFonts w:ascii="Calibri" w:eastAsia="PMingLiU" w:hAnsi="Calibri" w:cs="Calibri" w:hint="eastAsia"/>
          <w:sz w:val="18"/>
        </w:rPr>
        <w:t xml:space="preserve"> (iii) </w:t>
      </w:r>
      <w:r w:rsidRPr="00FD2C07">
        <w:rPr>
          <w:rFonts w:ascii="Calibri" w:eastAsia="PMingLiU" w:hAnsi="Calibri" w:cs="Calibri" w:hint="eastAsia"/>
          <w:sz w:val="18"/>
        </w:rPr>
        <w:t>做出可造成與個人相關之法律效力或重大個人後果的決策。</w:t>
      </w:r>
      <w:r w:rsidRPr="00FD2C07">
        <w:rPr>
          <w:rFonts w:ascii="Calibri" w:eastAsia="PMingLiU" w:hAnsi="Calibri" w:cs="Calibri" w:hint="eastAsia"/>
          <w:sz w:val="18"/>
        </w:rPr>
        <w:t xml:space="preserve">Microsoft </w:t>
      </w:r>
      <w:r w:rsidRPr="00FD2C07">
        <w:rPr>
          <w:rFonts w:ascii="Calibri" w:eastAsia="PMingLiU" w:hAnsi="Calibri" w:cs="Calibri" w:hint="eastAsia"/>
          <w:sz w:val="18"/>
        </w:rPr>
        <w:t>係提供</w:t>
      </w:r>
      <w:r w:rsidRPr="00FD2C07">
        <w:rPr>
          <w:rFonts w:ascii="Calibri" w:eastAsia="PMingLiU" w:hAnsi="Calibri" w:cs="Calibri" w:hint="eastAsia"/>
          <w:sz w:val="18"/>
        </w:rPr>
        <w:t xml:space="preserve"> Dynamics 365 Fraud Protection </w:t>
      </w:r>
      <w:r w:rsidRPr="00FD2C07">
        <w:rPr>
          <w:rFonts w:ascii="Calibri" w:eastAsia="PMingLiU" w:hAnsi="Calibri" w:cs="Calibri" w:hint="eastAsia"/>
          <w:sz w:val="18"/>
        </w:rPr>
        <w:t>服務，本公司並非「信用報告機構」且並未提供「消費者報告」或「信用參考」，該等實務之定義詳見美國的「公平信用報告法」</w:t>
      </w:r>
      <w:r w:rsidRPr="00FD2C07">
        <w:rPr>
          <w:rFonts w:ascii="Calibri" w:eastAsia="PMingLiU" w:hAnsi="Calibri" w:cs="Calibri" w:hint="eastAsia"/>
          <w:sz w:val="18"/>
        </w:rPr>
        <w:t xml:space="preserve">(Fair Credit Reporting Act) </w:t>
      </w:r>
      <w:r w:rsidRPr="00FD2C07">
        <w:rPr>
          <w:rFonts w:ascii="Calibri" w:eastAsia="PMingLiU" w:hAnsi="Calibri" w:cs="Calibri" w:hint="eastAsia"/>
          <w:sz w:val="18"/>
        </w:rPr>
        <w:t>及英國的「金融服務與市場法」</w:t>
      </w:r>
      <w:r w:rsidRPr="00FD2C07">
        <w:rPr>
          <w:rFonts w:ascii="Calibri" w:eastAsia="PMingLiU" w:hAnsi="Calibri" w:cs="Calibri" w:hint="eastAsia"/>
          <w:sz w:val="18"/>
        </w:rPr>
        <w:t xml:space="preserve">(Financial Services and Markets Act) </w:t>
      </w:r>
      <w:r w:rsidRPr="00FD2C07">
        <w:rPr>
          <w:rFonts w:ascii="Calibri" w:eastAsia="PMingLiU" w:hAnsi="Calibri" w:cs="Calibri" w:hint="eastAsia"/>
          <w:sz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27"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B67994">
      <w:pPr>
        <w:pStyle w:val="ProductList-OfferingGroupHeading"/>
        <w:pageBreakBefore/>
        <w:rPr>
          <w:lang w:eastAsia="zh-TW"/>
        </w:rPr>
      </w:pPr>
      <w:bookmarkStart w:id="128" w:name="_Toc52186818"/>
      <w:r w:rsidRPr="001A79A2">
        <w:rPr>
          <w:lang w:eastAsia="zh-TW"/>
        </w:rPr>
        <w:t>Office 365 Services</w:t>
      </w:r>
      <w:bookmarkEnd w:id="128"/>
    </w:p>
    <w:bookmarkEnd w:id="127"/>
    <w:p w14:paraId="6662D09C" w14:textId="77777777" w:rsidR="000671C7" w:rsidRPr="00861C8A" w:rsidRDefault="000671C7" w:rsidP="00441C97">
      <w:pPr>
        <w:pStyle w:val="ProductList-Body"/>
        <w:tabs>
          <w:tab w:val="clear" w:pos="158"/>
          <w:tab w:val="left" w:pos="360"/>
        </w:tabs>
        <w:rPr>
          <w:rFonts w:eastAsia="PMingLiU"/>
        </w:rPr>
      </w:pPr>
      <w:r w:rsidRPr="00861C8A">
        <w:rPr>
          <w:rFonts w:eastAsia="PMingLiU"/>
          <w:b/>
          <w:color w:val="00188F"/>
        </w:rPr>
        <w:t>聲明</w:t>
      </w:r>
    </w:p>
    <w:p w14:paraId="77E9D333" w14:textId="62A0142A" w:rsidR="00BE34F7" w:rsidRPr="00AB267B" w:rsidRDefault="008A66DC"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B67994">
      <w:pPr>
        <w:pStyle w:val="ProductList-Body"/>
        <w:rPr>
          <w:rFonts w:eastAsia="PMingLiU"/>
        </w:rPr>
      </w:pPr>
      <w:bookmarkStart w:id="129"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29"/>
    <w:p w14:paraId="60879F6B" w14:textId="77777777" w:rsidR="000671C7" w:rsidRPr="00861C8A" w:rsidRDefault="000671C7" w:rsidP="00441C9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5FBE49AB" w14:textId="77777777"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77777777" w:rsidR="000F1048" w:rsidRPr="00E66965" w:rsidRDefault="000F1048" w:rsidP="00441C97">
      <w:pPr>
        <w:pStyle w:val="ProductList-Body"/>
        <w:ind w:right="-720"/>
        <w:rPr>
          <w:rFonts w:eastAsia="PMingLiU" w:cstheme="minorHAnsi"/>
        </w:rPr>
      </w:pPr>
      <w:r w:rsidRPr="00E66965">
        <w:rPr>
          <w:rFonts w:eastAsia="PMingLiU" w:cstheme="minorHAnsi"/>
        </w:rPr>
        <w:t>任何透過</w:t>
      </w:r>
      <w:r w:rsidRPr="00E66965">
        <w:rPr>
          <w:rFonts w:eastAsia="PMingLiU" w:cstheme="minorHAnsi"/>
        </w:rPr>
        <w:t xml:space="preserve"> Microsoft </w:t>
      </w:r>
      <w:r w:rsidRPr="00E66965">
        <w:rPr>
          <w:rFonts w:eastAsia="PMingLiU" w:cstheme="minorHAnsi"/>
        </w:rPr>
        <w:t>威脅專家隨選專家</w:t>
      </w:r>
      <w:r w:rsidRPr="00E66965">
        <w:rPr>
          <w:rFonts w:eastAsia="PMingLiU" w:cstheme="minorHAnsi"/>
        </w:rPr>
        <w:t xml:space="preserve"> (Experts on Demand) </w:t>
      </w:r>
      <w:r w:rsidRPr="00E66965">
        <w:rPr>
          <w:rFonts w:eastAsia="PMingLiU" w:cstheme="minorHAnsi"/>
        </w:rPr>
        <w:t>功能提供予客戶之服務皆受</w:t>
      </w:r>
      <w:hyperlink w:anchor="Attachment1" w:tooltip="附件 1" w:history="1">
        <w:r w:rsidRPr="00E66965">
          <w:rPr>
            <w:rStyle w:val="Hyperlink"/>
            <w:rFonts w:eastAsia="PMingLiU" w:cstheme="minorHAnsi"/>
          </w:rPr>
          <w:t>附件</w:t>
        </w:r>
        <w:r w:rsidRPr="00E66965">
          <w:rPr>
            <w:rStyle w:val="Hyperlink"/>
            <w:rFonts w:eastAsia="PMingLiU" w:cstheme="minorHAnsi"/>
          </w:rPr>
          <w:t xml:space="preserve"> 1</w:t>
        </w:r>
      </w:hyperlink>
      <w:r w:rsidRPr="00E66965">
        <w:rPr>
          <w:rFonts w:eastAsia="PMingLiU" w:cstheme="minorHAnsi"/>
        </w:rPr>
        <w:t xml:space="preserve"> </w:t>
      </w:r>
      <w:r w:rsidRPr="00E66965">
        <w:rPr>
          <w:rFonts w:eastAsia="PMingLiU" w:cstheme="minorHAnsi"/>
        </w:rPr>
        <w:t>專業服務聲明之拘束。</w:t>
      </w:r>
    </w:p>
    <w:p w14:paraId="30CC11CF" w14:textId="26E0F367" w:rsidR="000F1048" w:rsidRDefault="000F1048" w:rsidP="00441C97">
      <w:pPr>
        <w:pStyle w:val="ProductList-Body"/>
        <w:rPr>
          <w:rFonts w:eastAsia="PMingLiU"/>
          <w:b/>
          <w:color w:val="00188F"/>
        </w:rPr>
      </w:pPr>
    </w:p>
    <w:p w14:paraId="09D23859" w14:textId="77777777" w:rsidR="00317CFE" w:rsidRPr="00103002" w:rsidRDefault="00317CFE" w:rsidP="00317CFE">
      <w:pPr>
        <w:pStyle w:val="ProductList-ClauseHeading"/>
        <w:keepNext w:val="0"/>
        <w:rPr>
          <w:rFonts w:ascii="Calibri" w:eastAsia="PMingLiU" w:hAnsi="Calibri" w:cs="Calibri"/>
        </w:rPr>
      </w:pPr>
      <w:r w:rsidRPr="00103002">
        <w:rPr>
          <w:rFonts w:ascii="Calibri" w:eastAsia="PMingLiU" w:hAnsi="Calibri" w:cs="Calibri"/>
        </w:rPr>
        <w:t>端點合規功能</w:t>
      </w:r>
    </w:p>
    <w:p w14:paraId="1EE672E3" w14:textId="4FD00F42" w:rsidR="00317CFE" w:rsidRDefault="00317CFE" w:rsidP="00317CFE">
      <w:pPr>
        <w:pStyle w:val="ProductList-Body"/>
        <w:rPr>
          <w:rFonts w:ascii="Calibri" w:eastAsia="PMingLiU" w:hAnsi="Calibri" w:cs="Calibri"/>
        </w:rPr>
      </w:pPr>
      <w:r w:rsidRPr="00103002">
        <w:rPr>
          <w:rFonts w:ascii="Calibri" w:eastAsia="PMingLiU" w:hAnsi="Calibri" w:cs="Calibri"/>
        </w:rPr>
        <w:t>內部風險管理及</w:t>
      </w:r>
      <w:r w:rsidRPr="00103002">
        <w:rPr>
          <w:rFonts w:ascii="Calibri" w:eastAsia="PMingLiU" w:hAnsi="Calibri" w:cs="Calibri"/>
        </w:rPr>
        <w:t xml:space="preserve"> Microsoft </w:t>
      </w:r>
      <w:r w:rsidRPr="00103002">
        <w:rPr>
          <w:rFonts w:ascii="Calibri" w:eastAsia="PMingLiU" w:hAnsi="Calibri" w:cs="Calibri"/>
        </w:rPr>
        <w:t>資訊保護</w:t>
      </w:r>
      <w:r w:rsidRPr="00103002">
        <w:rPr>
          <w:rFonts w:ascii="Calibri" w:eastAsia="PMingLiU" w:hAnsi="Calibri" w:cs="Calibri"/>
        </w:rPr>
        <w:t xml:space="preserve"> (</w:t>
      </w:r>
      <w:r w:rsidRPr="00103002">
        <w:rPr>
          <w:rFonts w:ascii="Calibri" w:eastAsia="PMingLiU" w:hAnsi="Calibri" w:cs="Calibri"/>
        </w:rPr>
        <w:t>下稱「合規服務」</w:t>
      </w:r>
      <w:r w:rsidRPr="00103002">
        <w:rPr>
          <w:rFonts w:ascii="Calibri" w:eastAsia="PMingLiU" w:hAnsi="Calibri" w:cs="Calibri"/>
        </w:rPr>
        <w:t xml:space="preserve">) </w:t>
      </w:r>
      <w:r w:rsidRPr="00103002">
        <w:rPr>
          <w:rFonts w:ascii="Calibri" w:eastAsia="PMingLiU" w:hAnsi="Calibri" w:cs="Calibri"/>
        </w:rPr>
        <w:t>包含端點功能，其可整合來自</w:t>
      </w:r>
      <w:r w:rsidRPr="00103002">
        <w:rPr>
          <w:rFonts w:ascii="Calibri" w:eastAsia="PMingLiU" w:hAnsi="Calibri" w:cs="Calibri"/>
        </w:rPr>
        <w:t xml:space="preserve"> Microsoft Defender </w:t>
      </w:r>
      <w:r w:rsidRPr="00103002">
        <w:rPr>
          <w:rFonts w:ascii="Calibri" w:eastAsia="PMingLiU" w:hAnsi="Calibri" w:cs="Calibri"/>
        </w:rPr>
        <w:t>進階威脅防護</w:t>
      </w:r>
      <w:r w:rsidRPr="00103002">
        <w:rPr>
          <w:rFonts w:ascii="Calibri" w:eastAsia="PMingLiU" w:hAnsi="Calibri" w:cs="Calibri"/>
        </w:rPr>
        <w:t xml:space="preserve"> (MDATP) </w:t>
      </w:r>
      <w:r w:rsidRPr="00103002">
        <w:rPr>
          <w:rFonts w:ascii="Calibri" w:eastAsia="PMingLiU" w:hAnsi="Calibri" w:cs="Calibri"/>
        </w:rPr>
        <w:t>的客戶資料。如客戶未具備</w:t>
      </w:r>
      <w:r w:rsidRPr="00103002">
        <w:rPr>
          <w:rFonts w:ascii="Calibri" w:eastAsia="PMingLiU" w:hAnsi="Calibri" w:cs="Calibri"/>
        </w:rPr>
        <w:t xml:space="preserve"> MDATP </w:t>
      </w:r>
      <w:r w:rsidRPr="00103002">
        <w:rPr>
          <w:rFonts w:ascii="Calibri" w:eastAsia="PMingLiU" w:hAnsi="Calibri" w:cs="Calibri"/>
        </w:rPr>
        <w:t>的有效訂閱，將基於啟用合規服務端點功能之有限目的，自動佈建一個執行個體。只有適用於</w:t>
      </w:r>
      <w:r w:rsidRPr="00103002">
        <w:rPr>
          <w:rFonts w:ascii="Calibri" w:eastAsia="PMingLiU" w:hAnsi="Calibri" w:cs="Calibri"/>
        </w:rPr>
        <w:t xml:space="preserve"> MDATP </w:t>
      </w:r>
      <w:r w:rsidRPr="00103002">
        <w:rPr>
          <w:rFonts w:ascii="Calibri" w:eastAsia="PMingLiU" w:hAnsi="Calibri" w:cs="Calibri"/>
        </w:rPr>
        <w:t>的條款及</w:t>
      </w:r>
      <w:r w:rsidRPr="00103002">
        <w:rPr>
          <w:rFonts w:ascii="Calibri" w:eastAsia="PMingLiU" w:hAnsi="Calibri" w:cs="Calibri"/>
        </w:rPr>
        <w:t xml:space="preserve"> DPA </w:t>
      </w:r>
      <w:r w:rsidRPr="00103002">
        <w:rPr>
          <w:rFonts w:ascii="Calibri" w:eastAsia="PMingLiU" w:hAnsi="Calibri" w:cs="Calibri"/>
        </w:rPr>
        <w:t>規定，得適用於為提供此類端點功能而蒐集的客戶資料。</w:t>
      </w:r>
    </w:p>
    <w:p w14:paraId="7BE6499D" w14:textId="77777777" w:rsidR="00317CFE" w:rsidRDefault="00317CFE" w:rsidP="00317CFE">
      <w:pPr>
        <w:pStyle w:val="ProductList-Body"/>
        <w:rPr>
          <w:rFonts w:eastAsia="PMingLiU"/>
          <w:b/>
          <w:color w:val="00188F"/>
        </w:rPr>
      </w:pPr>
    </w:p>
    <w:p w14:paraId="0A3FE0DB" w14:textId="417140B4"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30"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AC7BA3">
      <w:pPr>
        <w:pStyle w:val="ProductList-Offering2Heading"/>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tab/>
      </w:r>
      <w:bookmarkStart w:id="131" w:name="_Toc528174078"/>
      <w:bookmarkStart w:id="132" w:name="_Toc52186819"/>
      <w:r w:rsidRPr="002C4C1B">
        <w:rPr>
          <w:rFonts w:asciiTheme="minorHAnsi" w:eastAsia="PMingLiU" w:hAnsiTheme="minorHAnsi" w:cstheme="minorHAnsi"/>
          <w:lang w:eastAsia="zh-TW"/>
        </w:rPr>
        <w:t>音訊服務</w:t>
      </w:r>
      <w:bookmarkEnd w:id="131"/>
      <w:bookmarkEnd w:id="132"/>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5"/>
          <w:type w:val="continuous"/>
          <w:pgSz w:w="12240" w:h="15840"/>
          <w:pgMar w:top="1440" w:right="720" w:bottom="1440" w:left="720" w:header="720" w:footer="720" w:gutter="0"/>
          <w:cols w:space="720"/>
          <w:titlePg/>
          <w:docGrid w:linePitch="360"/>
        </w:sectPr>
      </w:pPr>
    </w:p>
    <w:bookmarkEnd w:id="130"/>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1164EEEF" w:rsidR="00934AA8" w:rsidRPr="004F04CE" w:rsidRDefault="004F04CE" w:rsidP="00934AA8">
      <w:pPr>
        <w:pStyle w:val="ProductList-Body"/>
        <w:rPr>
          <w:rFonts w:eastAsia="PMingLiU" w:cstheme="minorHAnsi"/>
          <w:sz w:val="16"/>
          <w:szCs w:val="16"/>
          <w:lang w:val="en-US"/>
        </w:rPr>
      </w:pPr>
      <w:r w:rsidRPr="003D32FF">
        <w:rPr>
          <w:rFonts w:asciiTheme="majorHAnsi" w:eastAsia="PMingLiU" w:hAnsiTheme="majorHAnsi" w:cstheme="majorHAnsi"/>
          <w:sz w:val="16"/>
          <w:szCs w:val="16"/>
        </w:rPr>
        <w:t>Teams</w:t>
      </w:r>
      <w:r w:rsidRPr="00B32F6A">
        <w:rPr>
          <w:rFonts w:eastAsia="PMingLiU" w:cstheme="minorHAnsi"/>
          <w:sz w:val="16"/>
          <w:szCs w:val="16"/>
        </w:rPr>
        <w:t xml:space="preserve"> </w:t>
      </w:r>
      <w:r w:rsidRPr="00B32F6A">
        <w:rPr>
          <w:rFonts w:eastAsia="PMingLiU" w:cstheme="minorHAnsi"/>
          <w:sz w:val="16"/>
          <w:szCs w:val="16"/>
        </w:rPr>
        <w:t>會議室</w:t>
      </w:r>
      <w:r>
        <w:rPr>
          <w:rFonts w:eastAsia="PMingLiU" w:cstheme="minorHAnsi" w:hint="eastAsia"/>
          <w:sz w:val="16"/>
          <w:szCs w:val="16"/>
        </w:rPr>
        <w:t xml:space="preserve"> </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A1552F4" w14:textId="77777777" w:rsidR="00640370" w:rsidRDefault="00640370" w:rsidP="006E0CF8">
      <w:pPr>
        <w:pStyle w:val="ProductList-Body"/>
        <w:tabs>
          <w:tab w:val="clear" w:pos="158"/>
          <w:tab w:val="left" w:pos="360"/>
        </w:tabs>
        <w:ind w:left="187"/>
        <w:rPr>
          <w:rFonts w:eastAsia="PMingLiU" w:cstheme="minorHAnsi"/>
          <w:b/>
          <w:color w:val="0072C6"/>
        </w:rPr>
      </w:pPr>
    </w:p>
    <w:p w14:paraId="612C31F5" w14:textId="5AE3A3F2"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6EACEDD" w:rsidR="00934AA8" w:rsidRPr="002C4C1B" w:rsidRDefault="004F04CE" w:rsidP="006E0CF8">
      <w:pPr>
        <w:pStyle w:val="ProductList-Body"/>
        <w:tabs>
          <w:tab w:val="clear" w:pos="158"/>
          <w:tab w:val="left" w:pos="360"/>
        </w:tabs>
        <w:rPr>
          <w:rFonts w:eastAsia="PMingLiU" w:cstheme="minorHAnsi"/>
        </w:rPr>
      </w:pPr>
      <w:r w:rsidRPr="00B32F6A">
        <w:rPr>
          <w:rFonts w:eastAsia="PMingLiU" w:cstheme="minorHAnsi"/>
        </w:rPr>
        <w:t>公共區域通訊裝置</w:t>
      </w:r>
      <w:r w:rsidRPr="00B32F6A">
        <w:rPr>
          <w:rFonts w:eastAsia="PMingLiU" w:cstheme="minorHAnsi"/>
        </w:rPr>
        <w:t xml:space="preserve"> (</w:t>
      </w:r>
      <w:r w:rsidRPr="00B32F6A">
        <w:rPr>
          <w:rFonts w:eastAsia="PMingLiU" w:cstheme="minorHAnsi"/>
        </w:rPr>
        <w:t>以下稱「</w:t>
      </w:r>
      <w:r w:rsidRPr="00B32F6A">
        <w:rPr>
          <w:rFonts w:eastAsia="PMingLiU" w:cstheme="minorHAnsi"/>
        </w:rPr>
        <w:t>CACD</w:t>
      </w:r>
      <w:r w:rsidRPr="00B32F6A">
        <w:rPr>
          <w:rFonts w:eastAsia="PMingLiU" w:cstheme="minorHAnsi"/>
        </w:rPr>
        <w:t>」</w:t>
      </w:r>
      <w:r w:rsidRPr="00B32F6A">
        <w:rPr>
          <w:rFonts w:eastAsia="PMingLiU" w:cstheme="minorHAnsi"/>
        </w:rPr>
        <w:t xml:space="preserve">) </w:t>
      </w:r>
      <w:r w:rsidRPr="00B32F6A">
        <w:rPr>
          <w:rFonts w:eastAsia="PMingLiU" w:cstheme="minorHAnsi"/>
        </w:rPr>
        <w:t>是一種裝置，其可由並未使用其</w:t>
      </w:r>
      <w:r w:rsidRPr="00B32F6A">
        <w:rPr>
          <w:rFonts w:eastAsia="PMingLiU" w:cstheme="minorHAnsi"/>
        </w:rPr>
        <w:t xml:space="preserve"> Office 365 </w:t>
      </w:r>
      <w:r w:rsidRPr="00B32F6A">
        <w:rPr>
          <w:rFonts w:eastAsia="PMingLiU" w:cstheme="minorHAnsi"/>
        </w:rPr>
        <w:t>認證登入裝置的多個使用者共用，且可支援透過語音、</w:t>
      </w:r>
      <w:r w:rsidRPr="00B32F6A">
        <w:rPr>
          <w:rFonts w:eastAsia="PMingLiU" w:cstheme="minorHAnsi"/>
        </w:rPr>
        <w:t xml:space="preserve">VoIP </w:t>
      </w:r>
      <w:r w:rsidRPr="00B32F6A">
        <w:rPr>
          <w:rFonts w:eastAsia="PMingLiU" w:cstheme="minorHAnsi"/>
        </w:rPr>
        <w:t>及</w:t>
      </w:r>
      <w:r w:rsidRPr="00B32F6A">
        <w:rPr>
          <w:rFonts w:eastAsia="PMingLiU" w:cstheme="minorHAnsi"/>
        </w:rPr>
        <w:t>/</w:t>
      </w:r>
      <w:r w:rsidRPr="00B32F6A">
        <w:rPr>
          <w:rFonts w:eastAsia="PMingLiU" w:cstheme="minorHAnsi"/>
        </w:rPr>
        <w:t>或視訊進行通話、開會及</w:t>
      </w:r>
      <w:r w:rsidRPr="00B32F6A">
        <w:rPr>
          <w:rFonts w:eastAsia="PMingLiU" w:cstheme="minorHAnsi"/>
        </w:rPr>
        <w:t>/</w:t>
      </w:r>
      <w:r w:rsidRPr="00B32F6A">
        <w:rPr>
          <w:rFonts w:eastAsia="PMingLiU" w:cstheme="minorHAnsi"/>
        </w:rPr>
        <w:t>或會議。</w:t>
      </w:r>
      <w:r w:rsidRPr="00B32F6A">
        <w:rPr>
          <w:rFonts w:eastAsia="PMingLiU" w:cstheme="minorHAnsi"/>
        </w:rPr>
        <w:t xml:space="preserve">Microsoft </w:t>
      </w:r>
      <w:r w:rsidRPr="00B32F6A">
        <w:rPr>
          <w:rFonts w:eastAsia="PMingLiU" w:cstheme="minorHAnsi"/>
        </w:rPr>
        <w:t>的公共區域電話和</w:t>
      </w:r>
      <w:r w:rsidRPr="00B32F6A">
        <w:rPr>
          <w:rFonts w:eastAsia="PMingLiU" w:cstheme="minorHAnsi"/>
        </w:rPr>
        <w:t xml:space="preserve"> Teams </w:t>
      </w:r>
      <w:r w:rsidRPr="00B32F6A">
        <w:rPr>
          <w:rFonts w:eastAsia="PMingLiU" w:cstheme="minorHAnsi"/>
        </w:rPr>
        <w:t>會議室方案均屬僅得指派給</w:t>
      </w:r>
      <w:r w:rsidRPr="00B32F6A">
        <w:rPr>
          <w:rFonts w:eastAsia="PMingLiU" w:cstheme="minorHAnsi"/>
        </w:rPr>
        <w:t xml:space="preserve"> CACD </w:t>
      </w:r>
      <w:r w:rsidRPr="00B32F6A">
        <w:rPr>
          <w:rFonts w:eastAsia="PMingLiU" w:cstheme="minorHAnsi"/>
        </w:rPr>
        <w:t>之裝置</w:t>
      </w:r>
      <w:r w:rsidRPr="00B32F6A">
        <w:rPr>
          <w:rFonts w:eastAsia="PMingLiU" w:cstheme="minorHAnsi"/>
        </w:rPr>
        <w:t xml:space="preserve"> SL</w:t>
      </w:r>
      <w:r w:rsidRPr="00B32F6A">
        <w:rPr>
          <w:rFonts w:eastAsia="PMingLiU" w:cstheme="minorHAnsi"/>
        </w:rPr>
        <w:t>。每個</w:t>
      </w:r>
      <w:r w:rsidRPr="00B32F6A">
        <w:rPr>
          <w:rFonts w:eastAsia="PMingLiU" w:cstheme="minorHAnsi"/>
        </w:rPr>
        <w:t xml:space="preserve"> CACD </w:t>
      </w:r>
      <w:r w:rsidRPr="00B32F6A">
        <w:rPr>
          <w:rFonts w:eastAsia="PMingLiU" w:cstheme="minorHAnsi"/>
        </w:rPr>
        <w:t>授權裝置均得由任何數量之使用者存取及使用</w:t>
      </w:r>
      <w:r w:rsidR="00934AA8" w:rsidRPr="002C4C1B">
        <w:rPr>
          <w:rFonts w:eastAsia="PMingLiU" w:cstheme="minorHAnsi"/>
        </w:rPr>
        <w:t>。</w:t>
      </w:r>
    </w:p>
    <w:p w14:paraId="3220BA3D" w14:textId="77777777" w:rsidR="004F04CE" w:rsidRDefault="004F04CE" w:rsidP="006E0CF8">
      <w:pPr>
        <w:pStyle w:val="ProductList-Body"/>
        <w:rPr>
          <w:rFonts w:eastAsia="PMingLiU" w:cstheme="minorHAnsi"/>
          <w:b/>
          <w:color w:val="00188F"/>
        </w:rPr>
      </w:pPr>
    </w:p>
    <w:p w14:paraId="31D0716C" w14:textId="0FCFCE0E"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6"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036938D4" w:rsidR="00934AA8" w:rsidRPr="002C4C1B" w:rsidRDefault="00452528" w:rsidP="006E0CF8">
      <w:pPr>
        <w:pStyle w:val="ProductList-Body"/>
        <w:rPr>
          <w:rFonts w:eastAsia="PMingLiU" w:cstheme="minorHAnsi"/>
        </w:rPr>
      </w:pPr>
      <w:r w:rsidRPr="009B00BE">
        <w:rPr>
          <w:rFonts w:eastAsia="PMingLiU" w:cstheme="minorHAnsi"/>
        </w:rPr>
        <w:t>客戶必須通知通話方案的每位使用者，緊急服務與傳統電話服務的運作方式有以下幾點不同：</w:t>
      </w:r>
      <w:r w:rsidRPr="009B00BE">
        <w:rPr>
          <w:rFonts w:eastAsia="PMingLiU" w:cstheme="minorHAnsi"/>
        </w:rPr>
        <w:t xml:space="preserve">(i) Office 365 </w:t>
      </w:r>
      <w:r w:rsidRPr="009B00BE">
        <w:rPr>
          <w:rFonts w:eastAsia="PMingLiU" w:cstheme="minorHAnsi"/>
        </w:rPr>
        <w:t>不一定知道緊急服務撥號者的實際位置，因此通話可能會被轉接到錯誤的緊急服務接聽中心和</w:t>
      </w:r>
      <w:r w:rsidRPr="009B00BE">
        <w:rPr>
          <w:rFonts w:eastAsia="PMingLiU" w:cstheme="minorHAnsi"/>
        </w:rPr>
        <w:t>/</w:t>
      </w:r>
      <w:r w:rsidRPr="009B00BE">
        <w:rPr>
          <w:rFonts w:eastAsia="PMingLiU" w:cstheme="minorHAnsi"/>
        </w:rPr>
        <w:t>或導致緊急服務派遣到錯誤的位置；</w:t>
      </w:r>
      <w:r w:rsidRPr="009B00BE">
        <w:rPr>
          <w:rFonts w:eastAsia="PMingLiU" w:cstheme="minorHAnsi"/>
        </w:rPr>
        <w:t xml:space="preserve">(ii) </w:t>
      </w:r>
      <w:r w:rsidRPr="009B00BE">
        <w:rPr>
          <w:rFonts w:eastAsia="PMingLiU" w:cstheme="minorHAnsi"/>
        </w:rPr>
        <w:t>假如使用者的裝置沒電、發生電力中斷，或因任何原因而無法存取網際網路，使用者將無法透過通話方案服務撥打緊急服務；以及</w:t>
      </w:r>
      <w:r w:rsidRPr="009B00BE">
        <w:rPr>
          <w:rFonts w:eastAsia="PMingLiU" w:cstheme="minorHAnsi"/>
        </w:rPr>
        <w:t xml:space="preserve"> (iii) </w:t>
      </w:r>
      <w:r w:rsidRPr="009B00BE">
        <w:rPr>
          <w:rFonts w:eastAsia="PMingLiU" w:cstheme="minorHAnsi"/>
        </w:rPr>
        <w:t>雖然通話方案服務可從全世界任何能夠取得網際網路連線的位置使用，但使用者仍不應從居住國家</w:t>
      </w:r>
      <w:r w:rsidRPr="009B00BE">
        <w:rPr>
          <w:rFonts w:eastAsia="PMingLiU" w:cstheme="minorHAnsi"/>
        </w:rPr>
        <w:t>/</w:t>
      </w:r>
      <w:r w:rsidRPr="009B00BE">
        <w:rPr>
          <w:rFonts w:eastAsia="PMingLiU" w:cstheme="minorHAnsi"/>
        </w:rPr>
        <w:t>地區以外的位置撥打緊急服務電話，因為該通話可能不會轉接到該位置的正確接聽中心</w:t>
      </w:r>
      <w:r w:rsidR="00934AA8" w:rsidRPr="002C4C1B">
        <w:rPr>
          <w:rFonts w:eastAsia="PMingLiU" w:cstheme="minorHAnsi"/>
        </w:rPr>
        <w:t>。</w:t>
      </w:r>
    </w:p>
    <w:bookmarkStart w:id="133" w:name="_Toc523239319"/>
    <w:bookmarkStart w:id="134" w:name="_Toc524436947"/>
    <w:bookmarkStart w:id="135"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CF5B4C">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33"/>
      <w:bookmarkEnd w:id="134"/>
      <w:bookmarkEnd w:id="135"/>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19E1BDC0" w:rsidR="00167496" w:rsidRDefault="008649AE"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br w:type="column"/>
      </w:r>
      <w:r w:rsidR="00167496">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09B511E4" w14:textId="0C6BAD3D"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Office 365 </w:t>
      </w:r>
      <w:r>
        <w:rPr>
          <w:rFonts w:ascii="Calibri Light" w:eastAsia="PMingLiU" w:hAnsi="Calibri Light" w:cs="Times New Roman" w:hint="eastAsia"/>
          <w:sz w:val="16"/>
          <w:szCs w:val="16"/>
        </w:rPr>
        <w:t>進階威脅防護</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38D4564B" w14:textId="77777777" w:rsidR="00AC7BA3" w:rsidRDefault="00AC7BA3" w:rsidP="00640370">
      <w:pPr>
        <w:pStyle w:val="ProductList-Body"/>
        <w:ind w:left="158"/>
        <w:rPr>
          <w:rFonts w:eastAsia="PMingLiU"/>
          <w:b/>
          <w:color w:val="0072C6"/>
        </w:rPr>
      </w:pPr>
    </w:p>
    <w:p w14:paraId="7C28240F" w14:textId="795E7C52" w:rsidR="000671C7" w:rsidRPr="00861C8A" w:rsidRDefault="000671C7" w:rsidP="00640370">
      <w:pPr>
        <w:pStyle w:val="ProductList-Body"/>
        <w:ind w:left="158"/>
        <w:rPr>
          <w:rFonts w:eastAsia="PMingLiU"/>
        </w:rPr>
      </w:pPr>
      <w:r w:rsidRPr="00861C8A">
        <w:rPr>
          <w:rFonts w:eastAsia="PMingLiU"/>
          <w:b/>
          <w:color w:val="0072C6"/>
        </w:rPr>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B67994">
      <w:pPr>
        <w:pStyle w:val="ProductList-Body"/>
        <w:keepNext/>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CF5B4C">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A9FE027" w:rsidR="0096281B" w:rsidRPr="00B6511E" w:rsidRDefault="00C5285B" w:rsidP="00C1408C">
      <w:pPr>
        <w:pStyle w:val="ProductList-Body"/>
        <w:rPr>
          <w:rFonts w:eastAsia="PMingLiU" w:cstheme="minorHAnsi"/>
        </w:rPr>
      </w:pPr>
      <w:r w:rsidRPr="00C5285B">
        <w:rPr>
          <w:rFonts w:eastAsia="PMingLiU" w:cstheme="minorHAnsi" w:hint="eastAsia"/>
        </w:rPr>
        <w:t>接受客戶指派</w:t>
      </w:r>
      <w:r w:rsidRPr="00C5285B">
        <w:rPr>
          <w:rFonts w:eastAsia="PMingLiU" w:cstheme="minorHAnsi" w:hint="eastAsia"/>
        </w:rPr>
        <w:t xml:space="preserve"> Exchange Online </w:t>
      </w:r>
      <w:r w:rsidRPr="00C5285B">
        <w:rPr>
          <w:rFonts w:eastAsia="PMingLiU" w:cstheme="minorHAnsi" w:hint="eastAsia"/>
        </w:rPr>
        <w:t>使用者</w:t>
      </w:r>
      <w:r w:rsidRPr="00C5285B">
        <w:rPr>
          <w:rFonts w:eastAsia="PMingLiU" w:cstheme="minorHAnsi" w:hint="eastAsia"/>
        </w:rPr>
        <w:t xml:space="preserve"> SL </w:t>
      </w:r>
      <w:r w:rsidRPr="00C5285B">
        <w:rPr>
          <w:rFonts w:eastAsia="PMingLiU" w:cstheme="minorHAnsi" w:hint="eastAsia"/>
        </w:rPr>
        <w:t>之每位使用者，得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Outlook</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在至多五部智慧型手機和五部平板電腦上使用他們的公司或學校帳戶登入</w:t>
      </w:r>
      <w:r w:rsidRPr="00C5285B">
        <w:rPr>
          <w:rFonts w:eastAsia="PMingLiU" w:cstheme="minorHAnsi" w:hint="eastAsia"/>
        </w:rPr>
        <w:t xml:space="preserve"> Microsoft Outlook</w:t>
      </w:r>
      <w:r w:rsidRPr="00C5285B">
        <w:rPr>
          <w:rFonts w:eastAsia="PMingLiU" w:cstheme="minorHAnsi" w:hint="eastAsia"/>
        </w:rPr>
        <w:t>。適用於</w:t>
      </w:r>
      <w:r w:rsidRPr="00C5285B">
        <w:rPr>
          <w:rFonts w:eastAsia="PMingLiU" w:cstheme="minorHAnsi" w:hint="eastAsia"/>
        </w:rPr>
        <w:t xml:space="preserve"> M365 </w:t>
      </w:r>
      <w:r w:rsidRPr="00C5285B">
        <w:rPr>
          <w:rFonts w:eastAsia="PMingLiU" w:cstheme="minorHAnsi" w:hint="eastAsia"/>
        </w:rPr>
        <w:t>行動應用程式之服務特定條款，亦適用於</w:t>
      </w:r>
      <w:r w:rsidRPr="00C5285B">
        <w:rPr>
          <w:rFonts w:eastAsia="PMingLiU" w:cstheme="minorHAns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7" w:history="1">
        <w:r w:rsidRPr="00861C8A">
          <w:rPr>
            <w:rStyle w:val="Hyperlink"/>
            <w:rFonts w:eastAsia="PMingLiU"/>
          </w:rPr>
          <w:t>http://go.microsoft.com/?linkid=9839206</w:t>
        </w:r>
      </w:hyperlink>
      <w:r w:rsidRPr="006E78BF">
        <w:rPr>
          <w:rStyle w:val="Hyperlink"/>
          <w:rFonts w:eastAsia="PMingLiU"/>
          <w:color w:val="auto"/>
          <w:u w:val="none"/>
        </w:rPr>
        <w:t>。</w:t>
      </w:r>
    </w:p>
    <w:p w14:paraId="1CDA6535" w14:textId="77777777" w:rsidR="00C5285B" w:rsidRDefault="00C5285B" w:rsidP="006E0CF8">
      <w:pPr>
        <w:pStyle w:val="ProductList-Body"/>
        <w:tabs>
          <w:tab w:val="clear" w:pos="158"/>
          <w:tab w:val="left" w:pos="180"/>
        </w:tabs>
        <w:rPr>
          <w:rFonts w:eastAsia="PMingLiU"/>
          <w:b/>
          <w:color w:val="00188F"/>
        </w:rPr>
      </w:pPr>
    </w:p>
    <w:p w14:paraId="5D20549E" w14:textId="3F1ED4E7"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36" w:name="_Hlk486589626"/>
    </w:p>
    <w:bookmarkEnd w:id="136"/>
    <w:p w14:paraId="0B71D8D8" w14:textId="77777777" w:rsidR="00C369CB" w:rsidRDefault="00C369CB" w:rsidP="006E0CF8">
      <w:pPr>
        <w:pStyle w:val="ProductList-Body"/>
        <w:tabs>
          <w:tab w:val="clear" w:pos="158"/>
          <w:tab w:val="left" w:pos="180"/>
        </w:tabs>
        <w:rPr>
          <w:rFonts w:eastAsia="PMingLiU"/>
        </w:rPr>
      </w:pPr>
    </w:p>
    <w:p w14:paraId="29989629" w14:textId="77777777" w:rsidR="00C369CB" w:rsidRPr="0076124E" w:rsidRDefault="00C369CB" w:rsidP="006E0CF8">
      <w:pPr>
        <w:pStyle w:val="ProductList-Body"/>
        <w:rPr>
          <w:rFonts w:eastAsia="PMingLiU"/>
          <w:b/>
          <w:color w:val="00188F"/>
        </w:rPr>
      </w:pPr>
      <w:bookmarkStart w:id="137" w:name="_Toc423959249"/>
      <w:r w:rsidRPr="0076124E">
        <w:rPr>
          <w:rFonts w:eastAsia="PMingLiU" w:hint="eastAsia"/>
          <w:b/>
          <w:color w:val="00188F"/>
        </w:rPr>
        <w:t>服務等級協定</w:t>
      </w:r>
      <w:bookmarkEnd w:id="137"/>
    </w:p>
    <w:p w14:paraId="5DC56581" w14:textId="1FD06E72" w:rsidR="00F30FF3" w:rsidRPr="0067121B" w:rsidRDefault="008649AE" w:rsidP="006E0CF8">
      <w:pPr>
        <w:pStyle w:val="ProductList-Body"/>
        <w:tabs>
          <w:tab w:val="clear" w:pos="158"/>
          <w:tab w:val="left" w:pos="180"/>
        </w:tabs>
        <w:rPr>
          <w:rFonts w:eastAsia="PMingLiU"/>
        </w:rPr>
      </w:pPr>
      <w:bookmarkStart w:id="138" w:name="Office365Applications"/>
      <w:r w:rsidRPr="00B2454D">
        <w:rPr>
          <w:rFonts w:cstheme="minorHAnsi"/>
          <w:szCs w:val="18"/>
        </w:rPr>
        <w:t>Office 365 Advanced Threat Protection 沒有 SLA</w:t>
      </w:r>
      <w:r w:rsidR="00F30FF3" w:rsidRPr="0067121B">
        <w:rPr>
          <w:rFonts w:eastAsia="PMingLiU"/>
        </w:rPr>
        <w:t>。</w:t>
      </w:r>
    </w:p>
    <w:bookmarkEnd w:id="138"/>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470065">
      <w:pPr>
        <w:pStyle w:val="ProductList-Offering2Heading"/>
        <w:outlineLvl w:val="2"/>
      </w:pPr>
      <w:r w:rsidRPr="00934AA8">
        <w:rPr>
          <w:rFonts w:ascii="Calibri Light" w:eastAsia="PMingLiU" w:hAnsi="Calibri Light" w:cs="Times New Roman"/>
        </w:rPr>
        <w:tab/>
      </w:r>
      <w:bookmarkStart w:id="139" w:name="_Toc52186820"/>
      <w:r w:rsidRPr="004563D8">
        <w:t>Microsoft Stream</w:t>
      </w:r>
      <w:bookmarkEnd w:id="139"/>
    </w:p>
    <w:p w14:paraId="5A6E3DAB" w14:textId="77777777" w:rsidR="00470065" w:rsidRPr="00C518C9" w:rsidRDefault="00470065" w:rsidP="00470065">
      <w:pPr>
        <w:pStyle w:val="ProductList-Body"/>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B67994">
      <w:pPr>
        <w:pStyle w:val="ProductList-Body"/>
        <w:keepNext/>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8A66DC"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tab/>
      </w:r>
      <w:bookmarkStart w:id="140" w:name="_Toc52186821"/>
      <w:r>
        <w:rPr>
          <w:rFonts w:eastAsia="PMingLiU" w:cstheme="majorHAnsi" w:hint="eastAsia"/>
        </w:rPr>
        <w:t>Microsoft Teams</w:t>
      </w:r>
      <w:bookmarkEnd w:id="140"/>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8A66DC" w:rsidP="00B1773C">
      <w:pPr>
        <w:pStyle w:val="ProductList-Body"/>
        <w:rPr>
          <w:rFonts w:eastAsia="PMingLiU" w:cstheme="minorHAnsi"/>
        </w:rPr>
      </w:pPr>
      <w:hyperlink r:id="rId58"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39288E12" w14:textId="77777777" w:rsidR="00B67994" w:rsidRDefault="00B67994" w:rsidP="00B1773C">
      <w:pPr>
        <w:pStyle w:val="ProductList-Body"/>
        <w:tabs>
          <w:tab w:val="clear" w:pos="158"/>
          <w:tab w:val="left" w:pos="360"/>
        </w:tabs>
        <w:rPr>
          <w:rFonts w:eastAsia="PMingLiU" w:cstheme="minorHAnsi"/>
          <w:b/>
          <w:color w:val="00188F"/>
        </w:rPr>
      </w:pPr>
    </w:p>
    <w:p w14:paraId="61C144C2" w14:textId="72260F5E"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5F174C0B" w14:textId="77777777" w:rsidR="00B1773C" w:rsidRDefault="00B1773C" w:rsidP="00B1773C">
      <w:pPr>
        <w:pStyle w:val="ProductList-Body"/>
        <w:rPr>
          <w:rFonts w:eastAsia="PMingLiU" w:cstheme="minorHAnsi"/>
        </w:rPr>
      </w:pPr>
    </w:p>
    <w:p w14:paraId="1BCD2DD2" w14:textId="77777777" w:rsidR="00B1773C" w:rsidRDefault="00B1773C" w:rsidP="00B1773C">
      <w:pPr>
        <w:pStyle w:val="ProductList-Body"/>
        <w:rPr>
          <w:rFonts w:eastAsia="PMingLiU" w:cstheme="minorHAnsi"/>
        </w:rPr>
      </w:pPr>
      <w:r>
        <w:rPr>
          <w:rFonts w:eastAsia="PMingLiU" w:cstheme="minorHAnsi" w:hint="eastAsia"/>
        </w:rPr>
        <w:t>客戶認知線上服務</w:t>
      </w:r>
      <w:r>
        <w:rPr>
          <w:rFonts w:eastAsia="PMingLiU" w:cstheme="minorHAnsi" w:hint="eastAsia"/>
        </w:rPr>
        <w:t xml:space="preserve"> (MICROSOFT TEAMS </w:t>
      </w:r>
      <w:r>
        <w:rPr>
          <w:rFonts w:eastAsia="PMingLiU" w:cstheme="minorHAnsi" w:hint="eastAsia"/>
        </w:rPr>
        <w:t>服務及應用程式</w:t>
      </w:r>
      <w:r>
        <w:rPr>
          <w:rFonts w:eastAsia="PMingLiU" w:cstheme="minorHAnsi" w:hint="eastAsia"/>
        </w:rPr>
        <w:t xml:space="preserve">) (1) </w:t>
      </w:r>
      <w:r>
        <w:rPr>
          <w:rFonts w:eastAsia="PMingLiU" w:cstheme="minorHAnsi" w:hint="eastAsia"/>
        </w:rPr>
        <w:t>無意圖亦非做成可當作醫療裝置而用於診斷疾病或其他病症，或是用於治癒、緩解、治療或預防疾病，或做為其他任何臨床服務或產品的組成部分使用，亦未授予將線上服務用於此類目的之使用權或權利，</w:t>
      </w:r>
      <w:r>
        <w:rPr>
          <w:rFonts w:eastAsia="PMingLiU" w:cstheme="minorHAnsi" w:hint="eastAsia"/>
        </w:rPr>
        <w:t xml:space="preserve">(2) </w:t>
      </w:r>
      <w:r>
        <w:rPr>
          <w:rFonts w:eastAsia="PMingLiU" w:cstheme="minorHAnsi" w:hint="eastAsia"/>
        </w:rPr>
        <w:t>未被設計成亦無意圖成為專業醫療建議、診斷、治療或判斷的替代品，且不得用於替換或取代專業醫療建議、診斷、治療或判斷，以及</w:t>
      </w:r>
      <w:r>
        <w:rPr>
          <w:rFonts w:eastAsia="PMingLiU" w:cstheme="minorHAnsi" w:hint="eastAsia"/>
        </w:rPr>
        <w:t xml:space="preserve"> (3) </w:t>
      </w:r>
      <w:r>
        <w:rPr>
          <w:rFonts w:eastAsia="PMingLiU" w:cstheme="minorHAnsi" w:hint="eastAsia"/>
        </w:rPr>
        <w:t>不應用於醫療緊急狀況。對於因使用</w:t>
      </w:r>
      <w:r>
        <w:rPr>
          <w:rFonts w:eastAsia="PMingLiU" w:cstheme="minorHAnsi" w:hint="eastAsia"/>
        </w:rPr>
        <w:t xml:space="preserve"> MICROSOFT TEAMS </w:t>
      </w:r>
      <w:r>
        <w:rPr>
          <w:rFonts w:eastAsia="PMingLiU" w:cstheme="minorHAnsi" w:hint="eastAsia"/>
        </w:rPr>
        <w:t>及應用程式可能導致的任何個人傷亡，客戶應承擔全部責任，包括</w:t>
      </w:r>
      <w:r>
        <w:rPr>
          <w:rFonts w:eastAsia="PMingLiU" w:cstheme="minorHAnsi" w:hint="eastAsia"/>
        </w:rPr>
        <w:t xml:space="preserve"> (</w:t>
      </w:r>
      <w:r>
        <w:rPr>
          <w:rFonts w:eastAsia="PMingLiU" w:cstheme="minorHAnsi" w:hint="eastAsia"/>
        </w:rPr>
        <w:t>但不限於</w:t>
      </w:r>
      <w:r>
        <w:rPr>
          <w:rFonts w:eastAsia="PMingLiU" w:cstheme="minorHAnsi" w:hint="eastAsia"/>
        </w:rPr>
        <w:t xml:space="preserve">) </w:t>
      </w:r>
      <w:r>
        <w:rPr>
          <w:rFonts w:eastAsia="PMingLiU" w:cstheme="minorHAnsi" w:hint="eastAsia"/>
        </w:rPr>
        <w:t>終端使用者或客戶病患的任何此等傷亡。</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試用版</w:t>
      </w:r>
    </w:p>
    <w:p w14:paraId="6B1AC536" w14:textId="77777777" w:rsidR="00B1773C" w:rsidRDefault="00B1773C" w:rsidP="00B1773C">
      <w:pPr>
        <w:pStyle w:val="ProductList-Body"/>
        <w:rPr>
          <w:rFonts w:eastAsia="PMingLiU" w:cstheme="minorHAnsi"/>
          <w:b/>
        </w:rPr>
      </w:pPr>
      <w:r>
        <w:rPr>
          <w:rFonts w:eastAsia="PMingLiU" w:cstheme="minorHAnsi" w:hint="eastAsia"/>
        </w:rPr>
        <w:t xml:space="preserve">Microsoft Teams Exploratory </w:t>
      </w:r>
      <w:r>
        <w:rPr>
          <w:rFonts w:eastAsia="PMingLiU" w:cstheme="minorHAnsi" w:hint="eastAsia"/>
        </w:rPr>
        <w:t>體驗僅得由個人終端使用者啟動。客戶不得代表終端使用者員工啟動</w:t>
      </w:r>
      <w:r>
        <w:rPr>
          <w:rFonts w:eastAsia="PMingLiU" w:cstheme="minorHAnsi" w:hint="eastAsia"/>
        </w:rPr>
        <w:t xml:space="preserve"> Microsoft Teams Exploratory </w:t>
      </w:r>
      <w:r>
        <w:rPr>
          <w:rFonts w:eastAsia="PMingLiU" w:cstheme="minorHAnsi" w:hint="eastAsia"/>
        </w:rPr>
        <w:t>體驗。</w:t>
      </w:r>
    </w:p>
    <w:p w14:paraId="366628F5" w14:textId="77777777" w:rsidR="00B1773C" w:rsidRPr="00D70397" w:rsidRDefault="008A66DC"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7A74783" w14:textId="77777777" w:rsidR="00452528" w:rsidRPr="009B00BE" w:rsidRDefault="00167496" w:rsidP="00452528">
      <w:pPr>
        <w:pStyle w:val="ProductList-Offering2Heading"/>
        <w:outlineLvl w:val="2"/>
        <w:rPr>
          <w:rFonts w:asciiTheme="minorHAnsi" w:eastAsia="PMingLiU" w:hAnsiTheme="minorHAnsi" w:cstheme="minorHAnsi"/>
        </w:rPr>
      </w:pPr>
      <w:r>
        <w:rPr>
          <w:rFonts w:ascii="Calibri Light" w:eastAsia="PMingLiU" w:hAnsi="Calibri Light" w:cs="Times New Roman"/>
        </w:rPr>
        <w:tab/>
      </w:r>
      <w:bookmarkStart w:id="141" w:name="M365Applications"/>
      <w:bookmarkStart w:id="142" w:name="_Toc37676501"/>
      <w:bookmarkStart w:id="143" w:name="_Toc52186822"/>
      <w:r w:rsidR="00452528" w:rsidRPr="0043086B">
        <w:rPr>
          <w:rFonts w:eastAsia="PMingLiU" w:cstheme="majorHAnsi"/>
        </w:rPr>
        <w:t>Microsoft 365</w:t>
      </w:r>
      <w:r w:rsidR="00452528" w:rsidRPr="009B00BE">
        <w:rPr>
          <w:rFonts w:asciiTheme="minorHAnsi" w:eastAsia="PMingLiU" w:hAnsiTheme="minorHAnsi" w:cstheme="minorHAnsi"/>
        </w:rPr>
        <w:t xml:space="preserve"> </w:t>
      </w:r>
      <w:r w:rsidR="00452528" w:rsidRPr="009B00BE">
        <w:rPr>
          <w:rFonts w:asciiTheme="minorHAnsi" w:eastAsia="PMingLiU" w:hAnsiTheme="minorHAnsi" w:cstheme="minorHAnsi"/>
        </w:rPr>
        <w:t>應用程式</w:t>
      </w:r>
      <w:bookmarkEnd w:id="141"/>
      <w:bookmarkEnd w:id="142"/>
      <w:bookmarkEnd w:id="143"/>
    </w:p>
    <w:p w14:paraId="676F6CDD" w14:textId="77777777" w:rsidR="00452528" w:rsidRPr="009B00BE" w:rsidRDefault="00452528" w:rsidP="00452528">
      <w:pPr>
        <w:pStyle w:val="ProductList-Offering1"/>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space="720"/>
          <w:titlePg/>
          <w:docGrid w:linePitch="360"/>
        </w:sectPr>
      </w:pPr>
    </w:p>
    <w:p w14:paraId="38B0594A"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商務用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605E4126"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企業用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1AF643C5"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Visio Online (</w:t>
      </w:r>
      <w:r w:rsidRPr="009B00BE">
        <w:rPr>
          <w:rFonts w:eastAsia="PMingLiU" w:cstheme="minorHAnsi"/>
          <w:sz w:val="16"/>
          <w:szCs w:val="16"/>
        </w:rPr>
        <w:t>方案</w:t>
      </w:r>
      <w:r w:rsidRPr="009B00BE">
        <w:rPr>
          <w:rFonts w:eastAsia="PMingLiU" w:cstheme="minorHAnsi"/>
          <w:sz w:val="16"/>
          <w:szCs w:val="16"/>
        </w:rPr>
        <w:t xml:space="preserve"> 1 </w:t>
      </w:r>
      <w:r w:rsidRPr="009B00BE">
        <w:rPr>
          <w:rFonts w:eastAsia="PMingLiU" w:cstheme="minorHAnsi"/>
          <w:sz w:val="16"/>
          <w:szCs w:val="16"/>
        </w:rPr>
        <w:t>和方案</w:t>
      </w:r>
      <w:r w:rsidRPr="009B00BE">
        <w:rPr>
          <w:rFonts w:eastAsia="PMingLiU" w:cstheme="minorHAnsi"/>
          <w:sz w:val="16"/>
          <w:szCs w:val="16"/>
        </w:rPr>
        <w:t xml:space="preserve"> 2)</w:t>
      </w:r>
    </w:p>
    <w:p w14:paraId="7492A4CB" w14:textId="77777777" w:rsidR="00452528" w:rsidRPr="009B00BE" w:rsidRDefault="00452528" w:rsidP="00452528">
      <w:pPr>
        <w:pStyle w:val="ProductList-Offering2"/>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num="2" w:space="720"/>
          <w:titlePg/>
          <w:docGrid w:linePitch="360"/>
        </w:sectPr>
      </w:pPr>
    </w:p>
    <w:p w14:paraId="38C903D8" w14:textId="77777777" w:rsidR="00452528" w:rsidRPr="009B00BE" w:rsidRDefault="00452528" w:rsidP="00452528">
      <w:pPr>
        <w:pStyle w:val="ProductList-Body"/>
        <w:pBdr>
          <w:top w:val="single" w:sz="4" w:space="1" w:color="BFBFBF" w:themeColor="background1" w:themeShade="BF"/>
        </w:pBdr>
        <w:rPr>
          <w:rFonts w:eastAsia="PMingLiU" w:cstheme="minorHAnsi"/>
          <w:b/>
          <w:color w:val="000000" w:themeColor="text1"/>
          <w:sz w:val="8"/>
          <w:szCs w:val="8"/>
        </w:rPr>
      </w:pPr>
    </w:p>
    <w:p w14:paraId="12A5584D"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服務等級協定</w:t>
      </w:r>
    </w:p>
    <w:p w14:paraId="6C394BD9" w14:textId="77777777" w:rsidR="00452528" w:rsidRPr="009B00BE" w:rsidRDefault="00452528" w:rsidP="00452528">
      <w:pPr>
        <w:pStyle w:val="ProductList-Body"/>
        <w:rPr>
          <w:rFonts w:eastAsia="PMingLiU" w:cstheme="minorHAnsi"/>
        </w:rPr>
      </w:pPr>
      <w:r w:rsidRPr="009B00BE">
        <w:rPr>
          <w:rFonts w:eastAsia="PMingLiU" w:cstheme="minorHAnsi"/>
        </w:rPr>
        <w:t xml:space="preserve">Visio Online </w:t>
      </w:r>
      <w:r w:rsidRPr="009B00BE">
        <w:rPr>
          <w:rFonts w:eastAsia="PMingLiU" w:cstheme="minorHAnsi"/>
        </w:rPr>
        <w:t>不含</w:t>
      </w:r>
      <w:r w:rsidRPr="009B00BE">
        <w:rPr>
          <w:rFonts w:eastAsia="PMingLiU" w:cstheme="minorHAnsi"/>
        </w:rPr>
        <w:t xml:space="preserve"> SLA</w:t>
      </w:r>
      <w:r w:rsidRPr="009B00BE">
        <w:rPr>
          <w:rFonts w:eastAsia="PMingLiU" w:cstheme="minorHAnsi"/>
        </w:rPr>
        <w:t>。</w:t>
      </w:r>
    </w:p>
    <w:p w14:paraId="6D1FC7C7" w14:textId="77777777" w:rsidR="00452528" w:rsidRPr="009B00BE" w:rsidRDefault="00452528" w:rsidP="00452528">
      <w:pPr>
        <w:pStyle w:val="ProductList-Body"/>
        <w:rPr>
          <w:rFonts w:eastAsia="PMingLiU" w:cstheme="minorHAnsi"/>
        </w:rPr>
      </w:pPr>
    </w:p>
    <w:p w14:paraId="10F67246" w14:textId="77777777" w:rsidR="00A54C71" w:rsidRPr="009B00BE" w:rsidRDefault="00A54C71" w:rsidP="00A54C71">
      <w:pPr>
        <w:pStyle w:val="ProductList-Body"/>
        <w:tabs>
          <w:tab w:val="clear" w:pos="158"/>
          <w:tab w:val="left" w:pos="180"/>
        </w:tabs>
        <w:rPr>
          <w:rFonts w:eastAsia="PMingLiU" w:cstheme="minorHAnsi"/>
          <w:b/>
          <w:color w:val="00188F"/>
        </w:rPr>
      </w:pPr>
      <w:r w:rsidRPr="009B00BE">
        <w:rPr>
          <w:rFonts w:eastAsia="PMingLiU" w:cstheme="minorHAnsi"/>
          <w:b/>
          <w:color w:val="00188F"/>
        </w:rPr>
        <w:t>安裝與使用權利</w:t>
      </w:r>
    </w:p>
    <w:p w14:paraId="598AAE3C" w14:textId="77777777" w:rsidR="00A54C71" w:rsidRPr="009B00BE" w:rsidRDefault="00A54C71" w:rsidP="00A54C71">
      <w:pPr>
        <w:pStyle w:val="ProductList-Body"/>
        <w:tabs>
          <w:tab w:val="clear" w:pos="158"/>
          <w:tab w:val="left" w:pos="180"/>
        </w:tabs>
        <w:rPr>
          <w:rFonts w:eastAsia="PMingLiU" w:cstheme="minorHAnsi"/>
        </w:rPr>
      </w:pPr>
      <w:r w:rsidRPr="009B00BE">
        <w:rPr>
          <w:rFonts w:eastAsia="PMingLiU" w:cstheme="minorHAnsi"/>
        </w:rPr>
        <w:t>接受客戶指派使用者</w:t>
      </w:r>
      <w:r w:rsidRPr="009B00BE">
        <w:rPr>
          <w:rFonts w:eastAsia="PMingLiU" w:cstheme="minorHAnsi"/>
        </w:rPr>
        <w:t xml:space="preserve"> SL </w:t>
      </w:r>
      <w:r w:rsidRPr="009B00BE">
        <w:rPr>
          <w:rFonts w:eastAsia="PMingLiU" w:cstheme="minorHAnsi"/>
        </w:rPr>
        <w:t>之每個使用者，都必須擁有工作或學校帳戶才能使用與訂閱一併提供之軟體。這些使用者：</w:t>
      </w:r>
    </w:p>
    <w:p w14:paraId="384B2696"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至多可以在五部同時存在的</w:t>
      </w:r>
      <w:r w:rsidRPr="009B00BE">
        <w:rPr>
          <w:rFonts w:eastAsia="PMingLiU" w:cstheme="minorHAnsi"/>
        </w:rPr>
        <w:t xml:space="preserve"> OSE </w:t>
      </w:r>
      <w:r w:rsidRPr="009B00BE">
        <w:rPr>
          <w:rFonts w:eastAsia="PMingLiU" w:cstheme="minorHAnsi"/>
        </w:rPr>
        <w:t>上啟用連同</w:t>
      </w:r>
      <w:r w:rsidRPr="009B00BE">
        <w:rPr>
          <w:rFonts w:eastAsia="PMingLiU" w:cstheme="minorHAnsi"/>
        </w:rPr>
        <w:t xml:space="preserve"> SL </w:t>
      </w:r>
      <w:r w:rsidRPr="009B00BE">
        <w:rPr>
          <w:rFonts w:eastAsia="PMingLiU" w:cstheme="minorHAnsi"/>
        </w:rPr>
        <w:t>一併提供之軟體供本機或遠端使用；</w:t>
      </w:r>
    </w:p>
    <w:p w14:paraId="36142CD2"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亦得在共用裝置、網路伺服器，或是在</w:t>
      </w:r>
      <w:r w:rsidRPr="009B00BE">
        <w:rPr>
          <w:rFonts w:eastAsia="PMingLiU" w:cstheme="minorHAnsi"/>
        </w:rPr>
        <w:t xml:space="preserve"> Microsoft Azure </w:t>
      </w:r>
      <w:r w:rsidRPr="009B00BE">
        <w:rPr>
          <w:rFonts w:eastAsia="PMingLiU" w:cstheme="minorHAnsi"/>
        </w:rPr>
        <w:t>上或委託「合格多租用戶主機合作夥伴」</w:t>
      </w:r>
      <w:r w:rsidRPr="009B00BE">
        <w:rPr>
          <w:rFonts w:eastAsia="PMingLiU" w:cstheme="minorHAnsi"/>
        </w:rPr>
        <w:t>(</w:t>
      </w:r>
      <w:r w:rsidRPr="009B00BE">
        <w:rPr>
          <w:rFonts w:eastAsia="PMingLiU" w:cstheme="minorHAnsi"/>
        </w:rPr>
        <w:t>以下稱「</w:t>
      </w:r>
      <w:r w:rsidRPr="009B00BE">
        <w:rPr>
          <w:rFonts w:eastAsia="PMingLiU" w:cstheme="minorHAnsi"/>
        </w:rPr>
        <w:t>QMTH</w:t>
      </w:r>
      <w:r w:rsidRPr="009B00BE">
        <w:rPr>
          <w:rFonts w:eastAsia="PMingLiU" w:cstheme="minorHAnsi"/>
        </w:rPr>
        <w:t>」</w:t>
      </w:r>
      <w:r w:rsidRPr="009B00BE">
        <w:rPr>
          <w:rFonts w:eastAsia="PMingLiU" w:cstheme="minorHAnsi"/>
        </w:rPr>
        <w:t>)</w:t>
      </w:r>
      <w:r w:rsidRPr="009B00BE">
        <w:rPr>
          <w:rFonts w:eastAsia="PMingLiU" w:cstheme="minorHAnsi"/>
        </w:rPr>
        <w:t>，安裝軟體並將軟體與共用電腦啟用搭配使用。如果</w:t>
      </w:r>
      <w:r w:rsidRPr="009B00BE">
        <w:rPr>
          <w:rFonts w:eastAsia="PMingLiU" w:cstheme="minorHAnsi"/>
        </w:rPr>
        <w:t xml:space="preserve"> QMTH </w:t>
      </w:r>
      <w:r w:rsidRPr="009B00BE">
        <w:rPr>
          <w:rFonts w:eastAsia="PMingLiU" w:cstheme="minorHAnsi"/>
        </w:rPr>
        <w:t>使用列舉提供者做為資料中心提供者，則</w:t>
      </w:r>
      <w:r w:rsidRPr="009B00BE">
        <w:rPr>
          <w:rFonts w:eastAsia="PMingLiU" w:cstheme="minorHAnsi"/>
        </w:rPr>
        <w:t xml:space="preserve"> QMTH </w:t>
      </w:r>
      <w:r w:rsidRPr="009B00BE">
        <w:rPr>
          <w:rFonts w:eastAsia="PMingLiU" w:cstheme="minorHAnsi"/>
        </w:rPr>
        <w:t>對軟體的安裝與使用權利並不適用，詳如</w:t>
      </w:r>
      <w:hyperlink r:id="rId59" w:history="1">
        <w:r w:rsidRPr="009B00BE">
          <w:rPr>
            <w:rStyle w:val="Hyperlink"/>
            <w:rFonts w:eastAsia="PMingLiU" w:cstheme="minorHAnsi"/>
          </w:rPr>
          <w:t>產品條款</w:t>
        </w:r>
      </w:hyperlink>
      <w:r w:rsidRPr="009B00BE">
        <w:rPr>
          <w:rFonts w:eastAsia="PMingLiU" w:cstheme="minorHAnsi"/>
        </w:rPr>
        <w:t>中所定義之該等條款的規定。產品條款位於</w:t>
      </w:r>
      <w:r w:rsidRPr="009B00BE">
        <w:rPr>
          <w:rFonts w:eastAsia="PMingLiU" w:cstheme="minorHAnsi"/>
        </w:rPr>
        <w:t xml:space="preserve"> </w:t>
      </w:r>
      <w:hyperlink r:id="rId60" w:history="1">
        <w:r w:rsidRPr="009B00BE">
          <w:rPr>
            <w:rStyle w:val="Hyperlink"/>
            <w:rFonts w:eastAsia="PMingLiU" w:cstheme="minorHAnsi"/>
          </w:rPr>
          <w:t>http://go.microsoft.com/?linkid=9839207</w:t>
        </w:r>
      </w:hyperlink>
      <w:r w:rsidRPr="009B00BE">
        <w:rPr>
          <w:rFonts w:eastAsia="PMingLiU" w:cstheme="minorHAnsi"/>
        </w:rPr>
        <w:t>。合格多租用戶主機合作夥伴及其他部署要件之清單可於下列位置取得：</w:t>
      </w:r>
      <w:hyperlink r:id="rId61" w:history="1">
        <w:r w:rsidRPr="009B00BE">
          <w:rPr>
            <w:rStyle w:val="Hyperlink"/>
            <w:rFonts w:eastAsia="PMingLiU" w:cstheme="minorHAnsi"/>
          </w:rPr>
          <w:t>www.office.com/sca</w:t>
        </w:r>
      </w:hyperlink>
      <w:r w:rsidRPr="009B00BE">
        <w:rPr>
          <w:rFonts w:eastAsia="PMingLiU" w:cstheme="minorHAnsi"/>
          <w:color w:val="1F497D"/>
        </w:rPr>
        <w:t>。</w:t>
      </w:r>
      <w:r w:rsidRPr="009B00BE">
        <w:rPr>
          <w:rFonts w:eastAsia="PMingLiU" w:cstheme="minorHAnsi"/>
        </w:rPr>
        <w:t>此共用電腦啟用條款僅適用於將商務用</w:t>
      </w:r>
      <w:r w:rsidRPr="009B00BE">
        <w:rPr>
          <w:rFonts w:eastAsia="PMingLiU" w:cstheme="minorHAnsi"/>
        </w:rPr>
        <w:t xml:space="preserve"> Microsoft 365 </w:t>
      </w:r>
      <w:r w:rsidRPr="009B00BE">
        <w:rPr>
          <w:rFonts w:eastAsia="PMingLiU" w:cstheme="minorHAnsi"/>
        </w:rPr>
        <w:t>應用程式授權為</w:t>
      </w:r>
      <w:r w:rsidRPr="009B00BE">
        <w:rPr>
          <w:rFonts w:eastAsia="PMingLiU" w:cstheme="minorHAnsi"/>
        </w:rPr>
        <w:t xml:space="preserve"> Microsoft 365 </w:t>
      </w:r>
      <w:r w:rsidRPr="009B00BE">
        <w:rPr>
          <w:rFonts w:eastAsia="PMingLiU" w:cstheme="minorHAnsi"/>
        </w:rPr>
        <w:t>商務進階版的元件時，獲得商務用</w:t>
      </w:r>
      <w:r w:rsidRPr="009B00BE">
        <w:rPr>
          <w:rFonts w:eastAsia="PMingLiU" w:cstheme="minorHAnsi"/>
        </w:rPr>
        <w:t xml:space="preserve"> Microsoft 365 </w:t>
      </w:r>
      <w:r w:rsidRPr="009B00BE">
        <w:rPr>
          <w:rFonts w:eastAsia="PMingLiU" w:cstheme="minorHAnsi"/>
        </w:rPr>
        <w:t>應用程式授權的客戶。</w:t>
      </w:r>
    </w:p>
    <w:p w14:paraId="3F085672" w14:textId="77777777" w:rsidR="00A54C71" w:rsidRPr="009B00BE" w:rsidRDefault="00A54C71" w:rsidP="00A54C71">
      <w:pPr>
        <w:pStyle w:val="ProductList-Body"/>
        <w:numPr>
          <w:ilvl w:val="0"/>
          <w:numId w:val="11"/>
        </w:numPr>
        <w:ind w:left="450" w:hanging="270"/>
        <w:rPr>
          <w:rFonts w:eastAsia="PMingLiU" w:cstheme="minorHAnsi"/>
          <w:b/>
        </w:rPr>
      </w:pPr>
      <w:r w:rsidRPr="009B00BE">
        <w:rPr>
          <w:rFonts w:eastAsia="PMingLiU" w:cstheme="minorHAnsi"/>
        </w:rPr>
        <w:t>至少每</w:t>
      </w:r>
      <w:r w:rsidRPr="009B00BE">
        <w:rPr>
          <w:rFonts w:eastAsia="PMingLiU" w:cstheme="minorHAnsi"/>
        </w:rPr>
        <w:t xml:space="preserve"> 30 </w:t>
      </w:r>
      <w:r w:rsidRPr="009B00BE">
        <w:rPr>
          <w:rFonts w:eastAsia="PMingLiU" w:cstheme="minorHAnsi"/>
        </w:rPr>
        <w:t>天便要將使用者已安裝軟體或其軟體功能可能受影響之每部裝置連線至網際網路；以及</w:t>
      </w:r>
    </w:p>
    <w:p w14:paraId="3DE92B4E"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得使用視同專業增強版的一部分而提供之已連接網際網路的線上服務</w:t>
      </w:r>
      <w:r w:rsidRPr="009B00BE">
        <w:rPr>
          <w:rFonts w:eastAsia="PMingLiU" w:cstheme="minorHAnsi"/>
        </w:rPr>
        <w:t xml:space="preserve"> [</w:t>
      </w:r>
      <w:r w:rsidRPr="009B00BE">
        <w:rPr>
          <w:rFonts w:eastAsia="PMingLiU" w:cstheme="minorHAnsi"/>
        </w:rPr>
        <w:t>且受本</w:t>
      </w:r>
      <w:r w:rsidRPr="009B00BE">
        <w:rPr>
          <w:rFonts w:eastAsia="PMingLiU" w:cstheme="minorHAnsi"/>
        </w:rPr>
        <w:t xml:space="preserve"> OST </w:t>
      </w:r>
      <w:r w:rsidRPr="009B00BE">
        <w:rPr>
          <w:rFonts w:eastAsia="PMingLiU" w:cstheme="minorHAnsi"/>
        </w:rPr>
        <w:t>所規範</w:t>
      </w:r>
      <w:r w:rsidRPr="009B00BE">
        <w:rPr>
          <w:rFonts w:eastAsia="PMingLiU" w:cstheme="minorHAnsi"/>
        </w:rPr>
        <w:t>]</w:t>
      </w:r>
      <w:r w:rsidRPr="009B00BE">
        <w:rPr>
          <w:rFonts w:eastAsia="PMingLiU" w:cstheme="minorHAnsi"/>
        </w:rPr>
        <w:t>。此外，如果客戶許可的話，使用者得選擇使用受本</w:t>
      </w:r>
      <w:r w:rsidRPr="009B00BE">
        <w:rPr>
          <w:rFonts w:eastAsia="PMingLiU" w:cstheme="minorHAnsi"/>
        </w:rPr>
        <w:t xml:space="preserve"> OST </w:t>
      </w:r>
      <w:r w:rsidRPr="009B00BE">
        <w:rPr>
          <w:rFonts w:eastAsia="PMingLiU" w:cstheme="minorHAnsi"/>
        </w:rPr>
        <w:t>以外的使用條款所拘束且</w:t>
      </w:r>
      <w:r w:rsidRPr="009B00BE">
        <w:rPr>
          <w:rFonts w:eastAsia="PMingLiU" w:cstheme="minorHAnsi"/>
        </w:rPr>
        <w:t xml:space="preserve"> Microsoft </w:t>
      </w:r>
      <w:r w:rsidRPr="009B00BE">
        <w:rPr>
          <w:rFonts w:eastAsia="PMingLiU" w:cstheme="minorHAnsi"/>
        </w:rPr>
        <w:t>為資料控管者之相關連線服務，如產品文件中所述。</w:t>
      </w:r>
    </w:p>
    <w:p w14:paraId="352F2BA6" w14:textId="77777777" w:rsidR="00A54C71" w:rsidRPr="009B00BE" w:rsidRDefault="00A54C71" w:rsidP="00A54C71">
      <w:pPr>
        <w:pStyle w:val="ProductList-Body"/>
        <w:numPr>
          <w:ilvl w:val="1"/>
          <w:numId w:val="28"/>
        </w:numPr>
        <w:ind w:left="810"/>
        <w:rPr>
          <w:rFonts w:eastAsia="PMingLiU" w:cstheme="minorHAnsi"/>
        </w:rPr>
      </w:pPr>
      <w:r w:rsidRPr="009B00BE">
        <w:rPr>
          <w:rFonts w:eastAsia="PMingLiU" w:cstheme="minorHAnsi"/>
        </w:rPr>
        <w:t>線上服務將允許客戶啟用或停用這些選擇性的連線服務；以及</w:t>
      </w:r>
    </w:p>
    <w:p w14:paraId="6DAA50C0" w14:textId="77777777" w:rsidR="00A54C71" w:rsidRPr="009B00BE" w:rsidRDefault="00A54C71" w:rsidP="00A54C71">
      <w:pPr>
        <w:pStyle w:val="ProductList-Body"/>
        <w:numPr>
          <w:ilvl w:val="1"/>
          <w:numId w:val="28"/>
        </w:numPr>
        <w:ind w:left="810"/>
        <w:rPr>
          <w:rFonts w:eastAsia="PMingLiU" w:cstheme="minorHAnsi"/>
        </w:rPr>
      </w:pPr>
      <w:r w:rsidRPr="009B00BE">
        <w:rPr>
          <w:rFonts w:eastAsia="PMingLiU" w:cstheme="minorHAnsi"/>
        </w:rPr>
        <w:t>客戶應負責評估、啟用或停用對其使用者之選擇性連線服務的供應性。</w:t>
      </w:r>
    </w:p>
    <w:p w14:paraId="39E8C099" w14:textId="77777777" w:rsidR="00A54C71" w:rsidRDefault="00A54C71" w:rsidP="00A54C71">
      <w:pPr>
        <w:pStyle w:val="ProductList-Body"/>
        <w:rPr>
          <w:rFonts w:ascii="Calibri" w:eastAsia="PMingLiU" w:hAnsi="Calibri" w:cs="Calibri"/>
          <w:b/>
          <w:color w:val="00188F"/>
        </w:rPr>
      </w:pPr>
    </w:p>
    <w:p w14:paraId="31318852" w14:textId="77777777" w:rsidR="00A54C71" w:rsidRPr="00103002" w:rsidRDefault="00A54C71" w:rsidP="00A54C71">
      <w:pPr>
        <w:pStyle w:val="ProductList-Body"/>
        <w:rPr>
          <w:rFonts w:ascii="Calibri" w:eastAsia="PMingLiU" w:hAnsi="Calibri" w:cs="Calibri"/>
          <w:b/>
          <w:color w:val="00188F"/>
        </w:rPr>
      </w:pPr>
      <w:r w:rsidRPr="00103002">
        <w:rPr>
          <w:rFonts w:ascii="Calibri" w:eastAsia="PMingLiU" w:hAnsi="Calibri" w:cs="Calibri"/>
          <w:b/>
          <w:color w:val="00188F"/>
        </w:rPr>
        <w:t>以裝置為基礎的訂閱授權</w:t>
      </w:r>
    </w:p>
    <w:p w14:paraId="54478A5A" w14:textId="77777777" w:rsidR="00A54C71" w:rsidRPr="00103002" w:rsidRDefault="00A54C71" w:rsidP="00A54C71">
      <w:pPr>
        <w:pStyle w:val="ProductList-Body"/>
        <w:rPr>
          <w:rFonts w:ascii="Calibri" w:eastAsia="PMingLiU" w:hAnsi="Calibri" w:cs="Calibri"/>
        </w:rPr>
      </w:pPr>
      <w:r w:rsidRPr="00103002">
        <w:rPr>
          <w:rFonts w:ascii="Calibri" w:eastAsia="PMingLiU" w:hAnsi="Calibri" w:cs="Calibri"/>
        </w:rPr>
        <w:t>各裝置</w:t>
      </w:r>
      <w:r w:rsidRPr="00103002">
        <w:rPr>
          <w:rFonts w:ascii="Calibri" w:eastAsia="PMingLiU" w:hAnsi="Calibri" w:cs="Calibri"/>
        </w:rPr>
        <w:t xml:space="preserve"> SL </w:t>
      </w:r>
      <w:r w:rsidRPr="00103002">
        <w:rPr>
          <w:rFonts w:ascii="Calibri" w:eastAsia="PMingLiU" w:hAnsi="Calibri" w:cs="Calibri"/>
        </w:rPr>
        <w:t>均允許使用與訂閱一起提供的軟體。授權裝置之使用者：</w:t>
      </w:r>
    </w:p>
    <w:p w14:paraId="5793935C" w14:textId="77777777" w:rsidR="00A54C71" w:rsidRPr="00103002" w:rsidRDefault="00A54C71" w:rsidP="00A54C71">
      <w:pPr>
        <w:pStyle w:val="ProductList-Body"/>
        <w:numPr>
          <w:ilvl w:val="0"/>
          <w:numId w:val="32"/>
        </w:numPr>
        <w:spacing w:before="40"/>
        <w:rPr>
          <w:rFonts w:ascii="Calibri" w:eastAsia="PMingLiU" w:hAnsi="Calibri" w:cs="Calibri"/>
        </w:rPr>
      </w:pPr>
      <w:r w:rsidRPr="00103002">
        <w:rPr>
          <w:rFonts w:ascii="Calibri" w:eastAsia="PMingLiU" w:hAnsi="Calibri" w:cs="Calibri"/>
        </w:rPr>
        <w:t>得啟用並使用在授權裝置的單一</w:t>
      </w:r>
      <w:r w:rsidRPr="00103002">
        <w:rPr>
          <w:rFonts w:ascii="Calibri" w:eastAsia="PMingLiU" w:hAnsi="Calibri" w:cs="Calibri"/>
        </w:rPr>
        <w:t xml:space="preserve"> OSE </w:t>
      </w:r>
      <w:r w:rsidRPr="00103002">
        <w:rPr>
          <w:rFonts w:ascii="Calibri" w:eastAsia="PMingLiU" w:hAnsi="Calibri" w:cs="Calibri"/>
        </w:rPr>
        <w:t>上提供的軟體；或</w:t>
      </w:r>
    </w:p>
    <w:p w14:paraId="53890324" w14:textId="77777777" w:rsidR="00A54C71" w:rsidRPr="00103002" w:rsidRDefault="00A54C71" w:rsidP="00A54C71">
      <w:pPr>
        <w:pStyle w:val="ProductList-Body"/>
        <w:numPr>
          <w:ilvl w:val="0"/>
          <w:numId w:val="32"/>
        </w:numPr>
        <w:spacing w:before="40"/>
        <w:rPr>
          <w:rFonts w:ascii="Calibri" w:eastAsia="PMingLiU" w:hAnsi="Calibri" w:cs="Calibri"/>
        </w:rPr>
      </w:pPr>
      <w:r w:rsidRPr="00103002">
        <w:rPr>
          <w:rFonts w:ascii="Calibri" w:eastAsia="PMingLiU" w:hAnsi="Calibri" w:cs="Calibri"/>
        </w:rPr>
        <w:t>得在網路伺服器的單一</w:t>
      </w:r>
      <w:r w:rsidRPr="00103002">
        <w:rPr>
          <w:rFonts w:ascii="Calibri" w:eastAsia="PMingLiU" w:hAnsi="Calibri" w:cs="Calibri"/>
        </w:rPr>
        <w:t xml:space="preserve"> OSE </w:t>
      </w:r>
      <w:r w:rsidRPr="00103002">
        <w:rPr>
          <w:rFonts w:ascii="Calibri" w:eastAsia="PMingLiU" w:hAnsi="Calibri" w:cs="Calibri"/>
        </w:rPr>
        <w:t>上或</w:t>
      </w:r>
      <w:r w:rsidRPr="00103002">
        <w:rPr>
          <w:rFonts w:ascii="Calibri" w:eastAsia="PMingLiU" w:hAnsi="Calibri" w:cs="Calibri"/>
        </w:rPr>
        <w:t xml:space="preserve"> Microsoft Azure </w:t>
      </w:r>
      <w:r w:rsidRPr="00103002">
        <w:rPr>
          <w:rFonts w:ascii="Calibri" w:eastAsia="PMingLiU" w:hAnsi="Calibri" w:cs="Calibri"/>
        </w:rPr>
        <w:t>上，或透過「合格多租用戶主機合作夥伴」</w:t>
      </w:r>
      <w:r w:rsidRPr="00103002">
        <w:rPr>
          <w:rFonts w:ascii="Calibri" w:eastAsia="PMingLiU" w:hAnsi="Calibri" w:cs="Calibri"/>
        </w:rPr>
        <w:t>(QMTH)</w:t>
      </w:r>
      <w:r w:rsidRPr="00103002">
        <w:rPr>
          <w:rFonts w:ascii="Calibri" w:eastAsia="PMingLiU" w:hAnsi="Calibri" w:cs="Calibri"/>
        </w:rPr>
        <w:t>，由授權裝置遠端安裝並使用軟體。如果</w:t>
      </w:r>
      <w:r w:rsidRPr="00103002">
        <w:rPr>
          <w:rFonts w:ascii="Calibri" w:eastAsia="PMingLiU" w:hAnsi="Calibri" w:cs="Calibri"/>
        </w:rPr>
        <w:t xml:space="preserve"> QMTH </w:t>
      </w:r>
      <w:r w:rsidRPr="00103002">
        <w:rPr>
          <w:rFonts w:ascii="Calibri" w:eastAsia="PMingLiU" w:hAnsi="Calibri" w:cs="Calibri"/>
        </w:rPr>
        <w:t>使用列舉提供者做為資料中心提供者，則</w:t>
      </w:r>
      <w:r w:rsidRPr="00103002">
        <w:rPr>
          <w:rFonts w:ascii="Calibri" w:eastAsia="PMingLiU" w:hAnsi="Calibri" w:cs="Calibri"/>
        </w:rPr>
        <w:t xml:space="preserve"> QMTH </w:t>
      </w:r>
      <w:r w:rsidRPr="00103002">
        <w:rPr>
          <w:rFonts w:ascii="Calibri" w:eastAsia="PMingLiU" w:hAnsi="Calibri" w:cs="Calibri"/>
        </w:rPr>
        <w:t>對軟體的安裝與使用權利並不適用，詳如</w:t>
      </w:r>
      <w:hyperlink r:id="rId62" w:history="1">
        <w:r w:rsidRPr="00103002">
          <w:rPr>
            <w:rStyle w:val="Hyperlink"/>
            <w:rFonts w:ascii="Calibri" w:eastAsia="PMingLiU" w:hAnsi="Calibri" w:cs="Calibri"/>
          </w:rPr>
          <w:t>產品條款</w:t>
        </w:r>
      </w:hyperlink>
      <w:r w:rsidRPr="00103002">
        <w:rPr>
          <w:rFonts w:ascii="Calibri" w:eastAsia="PMingLiU" w:hAnsi="Calibri" w:cs="Calibri"/>
        </w:rPr>
        <w:t>中所定義之該等條款的規定。產品條款位於</w:t>
      </w:r>
      <w:r w:rsidRPr="00103002">
        <w:rPr>
          <w:rFonts w:ascii="Calibri" w:eastAsia="PMingLiU" w:hAnsi="Calibri" w:cs="Calibri"/>
        </w:rPr>
        <w:t xml:space="preserve"> </w:t>
      </w:r>
      <w:hyperlink r:id="rId63" w:history="1">
        <w:r w:rsidRPr="00103002">
          <w:rPr>
            <w:rStyle w:val="Hyperlink"/>
            <w:rFonts w:ascii="Calibri" w:eastAsia="PMingLiU" w:hAnsi="Calibri" w:cs="Calibri"/>
          </w:rPr>
          <w:t>http://go.microsoft.com/?linkid=9839207</w:t>
        </w:r>
      </w:hyperlink>
      <w:r w:rsidRPr="00103002">
        <w:rPr>
          <w:rFonts w:ascii="Calibri" w:eastAsia="PMingLiU" w:hAnsi="Calibri" w:cs="Calibri"/>
        </w:rPr>
        <w:t>。合格多租用戶主機合作夥伴及其他部署要件之清單，可於下列位置取得：</w:t>
      </w:r>
      <w:r w:rsidRPr="00103002">
        <w:rPr>
          <w:rFonts w:ascii="Calibri" w:eastAsia="PMingLiU" w:hAnsi="Calibri" w:cs="Calibri"/>
        </w:rPr>
        <w:t>www.office.com/sca</w:t>
      </w:r>
      <w:r w:rsidRPr="00103002">
        <w:rPr>
          <w:rFonts w:ascii="Calibri" w:eastAsia="PMingLiU" w:hAnsi="Calibri" w:cs="Calibri"/>
        </w:rPr>
        <w:t>。</w:t>
      </w:r>
    </w:p>
    <w:p w14:paraId="6100BDF0" w14:textId="4A4A6A4C" w:rsidR="00452528" w:rsidRPr="00317CFE" w:rsidRDefault="00A54C71" w:rsidP="00A54C71">
      <w:pPr>
        <w:pStyle w:val="ProductList-Body"/>
        <w:spacing w:before="40"/>
        <w:rPr>
          <w:rFonts w:ascii="Calibri" w:eastAsia="PMingLiU" w:hAnsi="Calibri" w:cs="Calibri"/>
        </w:rPr>
      </w:pPr>
      <w:r w:rsidRPr="00103002">
        <w:rPr>
          <w:rFonts w:ascii="Calibri" w:eastAsia="PMingLiU" w:hAnsi="Calibri" w:cs="Calibri"/>
        </w:rPr>
        <w:t>客戶至少每</w:t>
      </w:r>
      <w:r w:rsidRPr="00103002">
        <w:rPr>
          <w:rFonts w:ascii="Calibri" w:eastAsia="PMingLiU" w:hAnsi="Calibri" w:cs="Calibri"/>
        </w:rPr>
        <w:t xml:space="preserve"> 90 </w:t>
      </w:r>
      <w:r w:rsidRPr="00103002">
        <w:rPr>
          <w:rFonts w:ascii="Calibri" w:eastAsia="PMingLiU" w:hAnsi="Calibri" w:cs="Calibri"/>
        </w:rPr>
        <w:t>天必須將安裝軟體的</w:t>
      </w:r>
      <w:r w:rsidRPr="00103002">
        <w:rPr>
          <w:rFonts w:ascii="Calibri" w:eastAsia="PMingLiU" w:hAnsi="Calibri" w:cs="Calibri"/>
        </w:rPr>
        <w:t xml:space="preserve"> OSE </w:t>
      </w:r>
      <w:r w:rsidRPr="00103002">
        <w:rPr>
          <w:rFonts w:ascii="Calibri" w:eastAsia="PMingLiU" w:hAnsi="Calibri" w:cs="Calibri"/>
        </w:rPr>
        <w:t>連線至網際網路一次，否則軟體功能可能受到影響</w:t>
      </w:r>
      <w:r w:rsidR="00317CFE" w:rsidRPr="00103002">
        <w:rPr>
          <w:rFonts w:ascii="Calibri" w:eastAsia="PMingLiU" w:hAnsi="Calibri" w:cs="Calibri"/>
        </w:rPr>
        <w:t>。</w:t>
      </w:r>
    </w:p>
    <w:p w14:paraId="326A62C1" w14:textId="77777777" w:rsidR="00317CFE" w:rsidRPr="0043086B" w:rsidRDefault="00317CFE" w:rsidP="00452528">
      <w:pPr>
        <w:pStyle w:val="ProductList-Body"/>
        <w:spacing w:before="40"/>
        <w:rPr>
          <w:rFonts w:eastAsia="PMingLiU" w:cstheme="minorHAnsi"/>
          <w:lang w:val="en-US"/>
        </w:rPr>
      </w:pPr>
    </w:p>
    <w:p w14:paraId="74838A6F"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智慧型手機及平板電腦裝置</w:t>
      </w:r>
    </w:p>
    <w:p w14:paraId="3C3060EE" w14:textId="77777777" w:rsidR="00C5285B" w:rsidRPr="00C5285B" w:rsidRDefault="00C5285B" w:rsidP="00C5285B">
      <w:pPr>
        <w:pStyle w:val="ProductList-Body"/>
        <w:rPr>
          <w:rFonts w:eastAsia="PMingLiU" w:cstheme="minorHAnsi"/>
        </w:rPr>
      </w:pPr>
      <w:r w:rsidRPr="00C5285B">
        <w:rPr>
          <w:rFonts w:eastAsia="PMingLiU" w:cstheme="minorHAnsi" w:hint="eastAsia"/>
        </w:rPr>
        <w:t>接受客戶指派商務用</w:t>
      </w:r>
      <w:r w:rsidRPr="00C5285B">
        <w:rPr>
          <w:rFonts w:eastAsia="PMingLiU" w:cstheme="minorHAnsi" w:hint="eastAsia"/>
        </w:rPr>
        <w:t xml:space="preserve"> Microsoft 365 </w:t>
      </w:r>
      <w:r w:rsidRPr="00C5285B">
        <w:rPr>
          <w:rFonts w:eastAsia="PMingLiU" w:cstheme="minorHAnsi" w:hint="eastAsia"/>
        </w:rPr>
        <w:t>應用程式或企業用</w:t>
      </w:r>
      <w:r w:rsidRPr="00C5285B">
        <w:rPr>
          <w:rFonts w:eastAsia="PMingLiU" w:cstheme="minorHAnsi" w:hint="eastAsia"/>
        </w:rPr>
        <w:t xml:space="preserve"> Microsoft 365 </w:t>
      </w:r>
      <w:r w:rsidRPr="00C5285B">
        <w:rPr>
          <w:rFonts w:eastAsia="PMingLiU" w:cstheme="minorHAnsi" w:hint="eastAsia"/>
        </w:rPr>
        <w:t>應用程式之使用者</w:t>
      </w:r>
      <w:r w:rsidRPr="00C5285B">
        <w:rPr>
          <w:rFonts w:eastAsia="PMingLiU" w:cstheme="minorHAnsi" w:hint="eastAsia"/>
        </w:rPr>
        <w:t xml:space="preserve"> SL </w:t>
      </w:r>
      <w:r w:rsidRPr="00C5285B">
        <w:rPr>
          <w:rFonts w:eastAsia="PMingLiU" w:cstheme="minorHAnsi" w:hint="eastAsia"/>
        </w:rPr>
        <w:t>的每位使用者，得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Office</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至多在五部智慧型手機和五部平板電腦上使用他們的公司或學校帳戶登入至</w:t>
      </w:r>
      <w:r w:rsidRPr="00C5285B">
        <w:rPr>
          <w:rFonts w:eastAsia="PMingLiU" w:cstheme="minorHAnsi" w:hint="eastAsia"/>
        </w:rPr>
        <w:t xml:space="preserve"> Microsoft Office</w:t>
      </w:r>
      <w:r w:rsidRPr="00C5285B">
        <w:rPr>
          <w:rFonts w:eastAsia="PMingLiU" w:cstheme="minorHAnsi" w:hint="eastAsia"/>
        </w:rPr>
        <w:t>。</w:t>
      </w:r>
    </w:p>
    <w:p w14:paraId="2703626E" w14:textId="77777777" w:rsidR="00C5285B" w:rsidRPr="00C5285B" w:rsidRDefault="00C5285B" w:rsidP="00C5285B">
      <w:pPr>
        <w:pStyle w:val="ProductList-Body"/>
        <w:rPr>
          <w:rFonts w:eastAsia="PMingLiU" w:cstheme="minorHAnsi"/>
        </w:rPr>
      </w:pPr>
    </w:p>
    <w:p w14:paraId="7562B3E4" w14:textId="47E3D2E1" w:rsidR="00452528" w:rsidRPr="009B00BE" w:rsidRDefault="00C5285B" w:rsidP="00C5285B">
      <w:pPr>
        <w:pStyle w:val="ProductList-Body"/>
        <w:rPr>
          <w:rFonts w:eastAsia="PMingLiU" w:cstheme="minorHAnsi"/>
        </w:rPr>
      </w:pPr>
      <w:r w:rsidRPr="00C5285B">
        <w:rPr>
          <w:rFonts w:eastAsia="PMingLiU" w:cstheme="minorHAnsi" w:hint="eastAsia"/>
        </w:rPr>
        <w:t>透過工作或學校帳戶使用</w:t>
      </w:r>
      <w:r w:rsidRPr="00C5285B">
        <w:rPr>
          <w:rFonts w:eastAsia="PMingLiU" w:cstheme="minorHAnsi" w:hint="eastAsia"/>
        </w:rPr>
        <w:t xml:space="preserve"> Microsoft Word</w:t>
      </w:r>
      <w:r w:rsidRPr="00C5285B">
        <w:rPr>
          <w:rFonts w:eastAsia="PMingLiU" w:cstheme="minorHAnsi" w:hint="eastAsia"/>
        </w:rPr>
        <w:t>、</w:t>
      </w:r>
      <w:r w:rsidRPr="00C5285B">
        <w:rPr>
          <w:rFonts w:eastAsia="PMingLiU" w:cstheme="minorHAnsi" w:hint="eastAsia"/>
        </w:rPr>
        <w:t>Excel</w:t>
      </w:r>
      <w:r w:rsidRPr="00C5285B">
        <w:rPr>
          <w:rFonts w:eastAsia="PMingLiU" w:cstheme="minorHAnsi" w:hint="eastAsia"/>
        </w:rPr>
        <w:t>、</w:t>
      </w:r>
      <w:r w:rsidRPr="00C5285B">
        <w:rPr>
          <w:rFonts w:eastAsia="PMingLiU" w:cstheme="minorHAnsi" w:hint="eastAsia"/>
        </w:rPr>
        <w:t>PowerPoint</w:t>
      </w:r>
      <w:r w:rsidRPr="00C5285B">
        <w:rPr>
          <w:rFonts w:eastAsia="PMingLiU" w:cstheme="minorHAnsi" w:hint="eastAsia"/>
        </w:rPr>
        <w:t>、</w:t>
      </w:r>
      <w:r w:rsidRPr="00C5285B">
        <w:rPr>
          <w:rFonts w:eastAsia="PMingLiU" w:cstheme="minorHAnsi" w:hint="eastAsia"/>
        </w:rPr>
        <w:t>Outlook</w:t>
      </w:r>
      <w:r w:rsidRPr="00C5285B">
        <w:rPr>
          <w:rFonts w:eastAsia="PMingLiU" w:cstheme="minorHAnsi" w:hint="eastAsia"/>
        </w:rPr>
        <w:t>、</w:t>
      </w:r>
      <w:r w:rsidRPr="00C5285B">
        <w:rPr>
          <w:rFonts w:eastAsia="PMingLiU" w:cstheme="minorHAnsi" w:hint="eastAsia"/>
        </w:rPr>
        <w:t xml:space="preserve">OneDrive </w:t>
      </w:r>
      <w:r w:rsidRPr="00C5285B">
        <w:rPr>
          <w:rFonts w:eastAsia="PMingLiU" w:cstheme="minorHAnsi" w:hint="eastAsia"/>
        </w:rPr>
        <w:t>及</w:t>
      </w:r>
      <w:r w:rsidRPr="00C5285B">
        <w:rPr>
          <w:rFonts w:eastAsia="PMingLiU" w:cstheme="minorHAnsi" w:hint="eastAsia"/>
        </w:rPr>
        <w:t xml:space="preserve"> Teams </w:t>
      </w:r>
      <w:r w:rsidRPr="00C5285B">
        <w:rPr>
          <w:rFonts w:eastAsia="PMingLiU" w:cstheme="minorHAnsi" w:hint="eastAsia"/>
        </w:rPr>
        <w:t>應用程式之行動裝置版本</w:t>
      </w:r>
      <w:r w:rsidRPr="00C5285B">
        <w:rPr>
          <w:rFonts w:eastAsia="PMingLiU" w:cstheme="minorHAnsi" w:hint="eastAsia"/>
        </w:rPr>
        <w:t xml:space="preserve"> (</w:t>
      </w:r>
      <w:r w:rsidRPr="00C5285B">
        <w:rPr>
          <w:rFonts w:eastAsia="PMingLiU" w:cstheme="minorHAnsi" w:hint="eastAsia"/>
        </w:rPr>
        <w:t>「</w:t>
      </w:r>
      <w:r w:rsidRPr="00C5285B">
        <w:rPr>
          <w:rFonts w:eastAsia="PMingLiU" w:cstheme="minorHAnsi" w:hint="eastAsia"/>
        </w:rPr>
        <w:t xml:space="preserve">M365 </w:t>
      </w:r>
      <w:r w:rsidRPr="00C5285B">
        <w:rPr>
          <w:rFonts w:eastAsia="PMingLiU" w:cstheme="minorHAnsi" w:hint="eastAsia"/>
        </w:rPr>
        <w:t>行動應用程式」</w:t>
      </w:r>
      <w:r w:rsidRPr="00C5285B">
        <w:rPr>
          <w:rFonts w:eastAsia="PMingLiU" w:cstheme="minorHAnsi" w:hint="eastAsia"/>
        </w:rPr>
        <w:t xml:space="preserve">) </w:t>
      </w:r>
      <w:r w:rsidRPr="00C5285B">
        <w:rPr>
          <w:rFonts w:eastAsia="PMingLiU" w:cstheme="minorHAnsi" w:hint="eastAsia"/>
        </w:rPr>
        <w:t>時，規範相關線上服務之</w:t>
      </w:r>
      <w:r w:rsidRPr="00C5285B">
        <w:rPr>
          <w:rFonts w:eastAsia="PMingLiU" w:cstheme="minorHAnsi" w:hint="eastAsia"/>
        </w:rPr>
        <w:t xml:space="preserve"> OST </w:t>
      </w:r>
      <w:r w:rsidRPr="00C5285B">
        <w:rPr>
          <w:rFonts w:eastAsia="PMingLiU" w:cstheme="minorHAnsi" w:hint="eastAsia"/>
        </w:rPr>
        <w:t>條款亦適用於對該</w:t>
      </w:r>
      <w:r w:rsidRPr="00C5285B">
        <w:rPr>
          <w:rFonts w:eastAsia="PMingLiU" w:cstheme="minorHAnsi" w:hint="eastAsia"/>
        </w:rPr>
        <w:t xml:space="preserve"> M365 </w:t>
      </w:r>
      <w:r w:rsidRPr="00C5285B">
        <w:rPr>
          <w:rFonts w:eastAsia="PMingLiU" w:cstheme="minorHAnsi" w:hint="eastAsia"/>
        </w:rPr>
        <w:t>行動應用程式之使用。</w:t>
      </w:r>
      <w:r w:rsidRPr="00C5285B">
        <w:rPr>
          <w:rFonts w:eastAsia="PMingLiU" w:cstheme="minorHAnsi" w:hint="eastAsia"/>
        </w:rPr>
        <w:t xml:space="preserve">Microsoft </w:t>
      </w:r>
      <w:r w:rsidRPr="00C5285B">
        <w:rPr>
          <w:rFonts w:eastAsia="PMingLiU" w:cstheme="minorHAnsi" w:hint="eastAsia"/>
        </w:rPr>
        <w:t>對</w:t>
      </w:r>
      <w:r w:rsidRPr="00C5285B">
        <w:rPr>
          <w:rFonts w:eastAsia="PMingLiU" w:cstheme="minorHAnsi" w:hint="eastAsia"/>
        </w:rPr>
        <w:t xml:space="preserve"> M365 </w:t>
      </w:r>
      <w:r w:rsidRPr="00C5285B">
        <w:rPr>
          <w:rFonts w:eastAsia="PMingLiU" w:cstheme="minorHAnsi" w:hint="eastAsia"/>
        </w:rPr>
        <w:t>行動應用程式之承諾，不延伸至執行該行動應用程式之行動平台之第三方供應商</w:t>
      </w:r>
      <w:r w:rsidRPr="00C5285B">
        <w:rPr>
          <w:rFonts w:eastAsia="PMingLiU" w:cstheme="minorHAnsi" w:hint="eastAsia"/>
        </w:rPr>
        <w:t xml:space="preserve"> (</w:t>
      </w:r>
      <w:r w:rsidRPr="00C5285B">
        <w:rPr>
          <w:rFonts w:eastAsia="PMingLiU" w:cstheme="minorHAnsi" w:hint="eastAsia"/>
        </w:rPr>
        <w:t>如</w:t>
      </w:r>
      <w:r w:rsidRPr="00C5285B">
        <w:rPr>
          <w:rFonts w:eastAsia="PMingLiU" w:cstheme="minorHAnsi" w:hint="eastAsia"/>
        </w:rPr>
        <w:t xml:space="preserve"> Apple</w:t>
      </w:r>
      <w:r w:rsidRPr="00C5285B">
        <w:rPr>
          <w:rFonts w:eastAsia="PMingLiU" w:cstheme="minorHAnsi" w:hint="eastAsia"/>
        </w:rPr>
        <w:t>、</w:t>
      </w:r>
      <w:r w:rsidRPr="00C5285B">
        <w:rPr>
          <w:rFonts w:eastAsia="PMingLiU" w:cstheme="minorHAnsi" w:hint="eastAsia"/>
        </w:rPr>
        <w:t xml:space="preserve">Google) </w:t>
      </w:r>
      <w:r w:rsidRPr="00C5285B">
        <w:rPr>
          <w:rFonts w:eastAsia="PMingLiU" w:cstheme="minorHAnsi" w:hint="eastAsia"/>
        </w:rPr>
        <w:t>之資料處理、原則或措施</w:t>
      </w:r>
      <w:r w:rsidR="00452528" w:rsidRPr="009B00BE">
        <w:rPr>
          <w:rFonts w:eastAsia="PMingLiU" w:cstheme="minorHAnsi"/>
        </w:rPr>
        <w:t>。</w:t>
      </w:r>
    </w:p>
    <w:p w14:paraId="669C1D80" w14:textId="77777777" w:rsidR="00452528" w:rsidRPr="009B00BE" w:rsidRDefault="00452528" w:rsidP="00452528">
      <w:pPr>
        <w:pStyle w:val="ProductList-Body"/>
        <w:rPr>
          <w:rFonts w:eastAsia="PMingLiU" w:cstheme="minorHAnsi"/>
        </w:rPr>
      </w:pPr>
    </w:p>
    <w:p w14:paraId="0E249217"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下列條款僅適用於企業用</w:t>
      </w:r>
      <w:r w:rsidRPr="009B00BE">
        <w:rPr>
          <w:rFonts w:eastAsia="PMingLiU" w:cstheme="minorHAnsi"/>
          <w:b/>
          <w:color w:val="00188F"/>
        </w:rPr>
        <w:t xml:space="preserve"> Microsoft 365 </w:t>
      </w:r>
      <w:r w:rsidRPr="009B00BE">
        <w:rPr>
          <w:rFonts w:eastAsia="PMingLiU" w:cstheme="minorHAnsi"/>
          <w:b/>
          <w:color w:val="00188F"/>
        </w:rPr>
        <w:t>應用程式</w:t>
      </w:r>
    </w:p>
    <w:p w14:paraId="2C0546FC"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 xml:space="preserve">Office </w:t>
      </w:r>
      <w:r w:rsidRPr="009B00BE">
        <w:rPr>
          <w:rFonts w:eastAsia="PMingLiU" w:cstheme="minorHAnsi"/>
          <w:b/>
          <w:color w:val="0072C6"/>
        </w:rPr>
        <w:t>家用版</w:t>
      </w:r>
      <w:r w:rsidRPr="009B00BE">
        <w:rPr>
          <w:rFonts w:eastAsia="PMingLiU" w:cstheme="minorHAnsi"/>
          <w:b/>
          <w:color w:val="0072C6"/>
        </w:rPr>
        <w:t xml:space="preserve"> 2013 RT </w:t>
      </w:r>
      <w:r w:rsidRPr="009B00BE">
        <w:rPr>
          <w:rFonts w:eastAsia="PMingLiU" w:cstheme="minorHAnsi"/>
          <w:b/>
          <w:color w:val="0072C6"/>
        </w:rPr>
        <w:t>商業使用</w:t>
      </w:r>
    </w:p>
    <w:p w14:paraId="61810816" w14:textId="77777777" w:rsidR="00452528" w:rsidRPr="009B00BE" w:rsidRDefault="00452528" w:rsidP="00452528">
      <w:pPr>
        <w:pStyle w:val="ProductList-Body"/>
        <w:ind w:left="180"/>
        <w:rPr>
          <w:rFonts w:eastAsia="PMingLiU" w:cstheme="minorHAnsi"/>
        </w:rPr>
      </w:pPr>
      <w:r w:rsidRPr="009B00BE">
        <w:rPr>
          <w:rFonts w:eastAsia="PMingLiU" w:cstheme="minorHAnsi"/>
        </w:rPr>
        <w:t>每個企業用</w:t>
      </w:r>
      <w:r w:rsidRPr="009B00BE">
        <w:rPr>
          <w:rFonts w:eastAsia="PMingLiU" w:cstheme="minorHAnsi"/>
        </w:rPr>
        <w:t xml:space="preserve"> Microsoft 365 </w:t>
      </w:r>
      <w:r w:rsidRPr="009B00BE">
        <w:rPr>
          <w:rFonts w:eastAsia="PMingLiU" w:cstheme="minorHAnsi"/>
        </w:rPr>
        <w:t>應用程式使用者</w:t>
      </w:r>
      <w:r w:rsidRPr="009B00BE">
        <w:rPr>
          <w:rFonts w:eastAsia="PMingLiU" w:cstheme="minorHAnsi"/>
        </w:rPr>
        <w:t xml:space="preserve"> SL </w:t>
      </w:r>
      <w:r w:rsidRPr="009B00BE">
        <w:rPr>
          <w:rFonts w:eastAsia="PMingLiU" w:cstheme="minorHAnsi"/>
        </w:rPr>
        <w:t>均可免除</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之商業使用限制。除本小節另有規定外，應適用與</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授權一併提供之條款。</w:t>
      </w:r>
    </w:p>
    <w:p w14:paraId="2E202C54" w14:textId="77777777" w:rsidR="00452528" w:rsidRPr="009B00BE" w:rsidRDefault="00452528" w:rsidP="00452528">
      <w:pPr>
        <w:pStyle w:val="ProductList-Body"/>
        <w:ind w:left="180"/>
        <w:rPr>
          <w:rFonts w:eastAsia="PMingLiU" w:cstheme="minorHAnsi"/>
        </w:rPr>
      </w:pPr>
    </w:p>
    <w:p w14:paraId="2351616B"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Office Online Server</w:t>
      </w:r>
    </w:p>
    <w:p w14:paraId="63FE1BD8" w14:textId="0413039E" w:rsidR="00C316D6" w:rsidRPr="00452528" w:rsidRDefault="00452528" w:rsidP="00452528">
      <w:pPr>
        <w:pStyle w:val="ProductList-Body"/>
        <w:ind w:left="180"/>
        <w:rPr>
          <w:rFonts w:eastAsia="PMingLiU" w:cstheme="minorHAnsi"/>
        </w:rPr>
      </w:pPr>
      <w:r w:rsidRPr="00452528">
        <w:rPr>
          <w:rFonts w:eastAsia="PMingLiU" w:cstheme="minorHAnsi"/>
        </w:rPr>
        <w:t>針對每項企業用</w:t>
      </w:r>
      <w:r w:rsidRPr="00452528">
        <w:rPr>
          <w:rFonts w:eastAsia="PMingLiU" w:cstheme="minorHAnsi"/>
        </w:rPr>
        <w:t xml:space="preserve"> Microsoft 365 </w:t>
      </w:r>
      <w:r w:rsidRPr="00452528">
        <w:rPr>
          <w:rFonts w:eastAsia="PMingLiU" w:cstheme="minorHAnsi"/>
        </w:rPr>
        <w:t>應用程式訂閱，客戶得於其使用之任何伺服器上安裝任何數目之</w:t>
      </w:r>
      <w:r w:rsidRPr="00452528">
        <w:rPr>
          <w:rFonts w:eastAsia="PMingLiU" w:cstheme="minorHAnsi"/>
        </w:rPr>
        <w:t xml:space="preserve"> Office Online Server </w:t>
      </w:r>
      <w:r w:rsidRPr="00452528">
        <w:rPr>
          <w:rFonts w:eastAsia="PMingLiU" w:cstheme="minorHAnsi"/>
        </w:rPr>
        <w:t>拷貝。</w:t>
      </w:r>
      <w:bookmarkStart w:id="144" w:name="_Hlk19132461"/>
      <w:r w:rsidRPr="00452528">
        <w:rPr>
          <w:rFonts w:eastAsia="PMingLiU" w:cstheme="minorHAnsi"/>
        </w:rPr>
        <w:t>由非客戶或其任一關係企業之實體進行管理或掌控的任何專用伺服器需受</w:t>
      </w:r>
      <w:hyperlink r:id="rId64" w:history="1">
        <w:r w:rsidRPr="00452528">
          <w:rPr>
            <w:rStyle w:val="Hyperlink"/>
            <w:rFonts w:eastAsia="PMingLiU" w:cstheme="minorHAnsi"/>
          </w:rPr>
          <w:t>產品條款</w:t>
        </w:r>
      </w:hyperlink>
      <w:r w:rsidRPr="00452528">
        <w:rPr>
          <w:rFonts w:eastAsia="PMingLiU" w:cstheme="minorHAnsi"/>
        </w:rPr>
        <w:t>的「外包軟體管理」條款所拘束。</w:t>
      </w:r>
      <w:bookmarkEnd w:id="144"/>
      <w:r w:rsidRPr="00452528">
        <w:rPr>
          <w:rFonts w:eastAsia="PMingLiU" w:cstheme="minorHAnsi"/>
        </w:rPr>
        <w:t>每個企業用</w:t>
      </w:r>
      <w:r w:rsidRPr="00452528">
        <w:rPr>
          <w:rFonts w:eastAsia="PMingLiU" w:cstheme="minorHAnsi"/>
        </w:rPr>
        <w:t xml:space="preserve"> Microsoft 365 </w:t>
      </w:r>
      <w:r w:rsidRPr="00452528">
        <w:rPr>
          <w:rFonts w:eastAsia="PMingLiU" w:cstheme="minorHAnsi"/>
        </w:rPr>
        <w:t>應用程式使用者得使用</w:t>
      </w:r>
      <w:r w:rsidRPr="00452528">
        <w:rPr>
          <w:rFonts w:eastAsia="PMingLiU" w:cstheme="minorHAnsi"/>
        </w:rPr>
        <w:t xml:space="preserve"> Office Online Server </w:t>
      </w:r>
      <w:r w:rsidRPr="00452528">
        <w:rPr>
          <w:rFonts w:eastAsia="PMingLiU" w:cstheme="minorHAnsi"/>
        </w:rPr>
        <w:t>軟體。若客戶係依</w:t>
      </w:r>
      <w:r w:rsidRPr="00452528">
        <w:rPr>
          <w:rFonts w:eastAsia="PMingLiU" w:cstheme="minorHAnsi"/>
        </w:rPr>
        <w:t xml:space="preserve"> Microsoft </w:t>
      </w:r>
      <w:r w:rsidRPr="00452528">
        <w:rPr>
          <w:rFonts w:eastAsia="PMingLiU" w:cstheme="minorHAnsi"/>
        </w:rPr>
        <w:t>線上訂閱合約、</w:t>
      </w:r>
      <w:r w:rsidRPr="00452528">
        <w:rPr>
          <w:rFonts w:eastAsia="PMingLiU" w:cstheme="minorHAnsi"/>
        </w:rPr>
        <w:t xml:space="preserve">Microsoft </w:t>
      </w:r>
      <w:r w:rsidRPr="00452528">
        <w:rPr>
          <w:rFonts w:eastAsia="PMingLiU" w:cstheme="minorHAnsi"/>
        </w:rPr>
        <w:t>雲端合約、</w:t>
      </w:r>
      <w:r w:rsidRPr="00452528">
        <w:rPr>
          <w:rFonts w:eastAsia="PMingLiU" w:cstheme="minorHAnsi"/>
        </w:rPr>
        <w:t xml:space="preserve">Microsoft </w:t>
      </w:r>
      <w:r w:rsidRPr="00452528">
        <w:rPr>
          <w:rFonts w:eastAsia="PMingLiU" w:cstheme="minorHAnsi"/>
        </w:rPr>
        <w:t>客戶合約或僅涵蓋線上服務之其他</w:t>
      </w:r>
      <w:r w:rsidRPr="00452528">
        <w:rPr>
          <w:rFonts w:eastAsia="PMingLiU" w:cstheme="minorHAnsi"/>
        </w:rPr>
        <w:t xml:space="preserve"> Microsoft </w:t>
      </w:r>
      <w:r w:rsidRPr="00452528">
        <w:rPr>
          <w:rFonts w:eastAsia="PMingLiU" w:cstheme="minorHAnsi"/>
        </w:rPr>
        <w:t>合約授權此產品，則本條款並不適用</w:t>
      </w:r>
      <w:r w:rsidR="00C316D6" w:rsidRPr="00452528">
        <w:rPr>
          <w:rFonts w:eastAsia="PMingLiU" w:cstheme="minorHAnsi"/>
        </w:rPr>
        <w:t>。</w:t>
      </w:r>
    </w:p>
    <w:p w14:paraId="56F6D2B0" w14:textId="77777777" w:rsidR="00072F6F" w:rsidRPr="00D70397" w:rsidRDefault="008A66DC"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45" w:name="_Toc6563831"/>
      <w:bookmarkStart w:id="146" w:name="_Toc8395043"/>
      <w:bookmarkStart w:id="147" w:name="Officefortheweb"/>
      <w:bookmarkStart w:id="148" w:name="_Toc13858383"/>
      <w:bookmarkStart w:id="149" w:name="_Toc52186823"/>
      <w:r w:rsidR="00B75236" w:rsidRPr="00B75236">
        <w:rPr>
          <w:rFonts w:asciiTheme="minorHAnsi" w:eastAsia="PMingLiU" w:hAnsiTheme="minorHAnsi" w:cstheme="minorHAnsi"/>
        </w:rPr>
        <w:t>網頁版</w:t>
      </w:r>
      <w:bookmarkEnd w:id="145"/>
      <w:bookmarkEnd w:id="146"/>
      <w:r w:rsidR="00B75236" w:rsidRPr="00B75236">
        <w:rPr>
          <w:rFonts w:asciiTheme="minorHAnsi" w:eastAsia="PMingLiU" w:hAnsiTheme="minorHAnsi" w:cstheme="minorHAnsi"/>
        </w:rPr>
        <w:t xml:space="preserve"> </w:t>
      </w:r>
      <w:r w:rsidR="00B75236" w:rsidRPr="00452528">
        <w:rPr>
          <w:rFonts w:eastAsia="PMingLiU" w:cstheme="majorHAnsi"/>
        </w:rPr>
        <w:t>Office</w:t>
      </w:r>
      <w:bookmarkEnd w:id="147"/>
      <w:bookmarkEnd w:id="148"/>
      <w:bookmarkEnd w:id="149"/>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hyperlink w:anchor="CoreFeaturesforOffice365Services" w:tooltip="核心功能" w:history="1">
        <w:r w:rsidRPr="00B75236">
          <w:rPr>
            <w:rStyle w:val="Hyperlink"/>
            <w:rFonts w:eastAsia="PMingLiU" w:cstheme="minorHAnsi"/>
            <w:color w:val="0563C1"/>
          </w:rPr>
          <w:t>核心功能</w:t>
        </w:r>
      </w:hyperlink>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8A66DC"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285B">
      <w:pPr>
        <w:pStyle w:val="ProductList-Offering2Heading"/>
        <w:rPr>
          <w:rFonts w:eastAsia="PMingLiU"/>
          <w:lang w:eastAsia="zh-TW"/>
        </w:rPr>
      </w:pPr>
      <w:r w:rsidRPr="003515FD">
        <w:rPr>
          <w:rFonts w:eastAsia="PMingLiU"/>
          <w:lang w:eastAsia="zh-TW"/>
        </w:rPr>
        <w:tab/>
      </w:r>
      <w:bookmarkStart w:id="150" w:name="_Toc52186824"/>
      <w:r w:rsidRPr="003515FD">
        <w:rPr>
          <w:rFonts w:eastAsia="PMingLiU" w:cs="MS Gothic"/>
          <w:lang w:eastAsia="zh-TW"/>
        </w:rPr>
        <w:t>商務用</w:t>
      </w:r>
      <w:r w:rsidRPr="003515FD">
        <w:rPr>
          <w:rFonts w:eastAsia="PMingLiU"/>
          <w:lang w:eastAsia="zh-TW"/>
        </w:rPr>
        <w:t xml:space="preserve"> OneDrive</w:t>
      </w:r>
      <w:bookmarkEnd w:id="150"/>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8A66DC"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C55826">
      <w:pPr>
        <w:pStyle w:val="ProductList-Offering2Heading"/>
        <w:outlineLvl w:val="2"/>
        <w:rPr>
          <w:rFonts w:eastAsia="PMingLiU" w:cs="Calibri"/>
        </w:rPr>
      </w:pPr>
      <w:r w:rsidRPr="00176973">
        <w:rPr>
          <w:rFonts w:ascii="Calibri" w:eastAsia="PMingLiU" w:hAnsi="Calibri" w:cs="Calibri" w:hint="eastAsia"/>
        </w:rPr>
        <w:tab/>
      </w:r>
      <w:bookmarkStart w:id="151" w:name="_Toc6563833"/>
      <w:bookmarkStart w:id="152" w:name="_Toc21617054"/>
      <w:bookmarkStart w:id="153" w:name="_Toc52186825"/>
      <w:bookmarkStart w:id="154" w:name="ProjectOnline"/>
      <w:r w:rsidRPr="00421EAD">
        <w:rPr>
          <w:rFonts w:eastAsia="PMingLiU" w:cs="Calibri"/>
        </w:rPr>
        <w:t>Project</w:t>
      </w:r>
      <w:bookmarkEnd w:id="151"/>
      <w:bookmarkEnd w:id="152"/>
      <w:bookmarkEnd w:id="153"/>
    </w:p>
    <w:bookmarkEnd w:id="154"/>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5"/>
          <w:footerReference w:type="first" r:id="rId66"/>
          <w:type w:val="continuous"/>
          <w:pgSz w:w="12240" w:h="15840"/>
          <w:pgMar w:top="1440" w:right="720" w:bottom="1440" w:left="720" w:header="720" w:footer="720" w:gutter="0"/>
          <w:cols w:space="720"/>
          <w:titlePg/>
          <w:docGrid w:linePitch="360"/>
        </w:sectPr>
      </w:pPr>
    </w:p>
    <w:p w14:paraId="1BBBC9D8" w14:textId="3922EB14"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Essentials</w:t>
      </w:r>
    </w:p>
    <w:p w14:paraId="0D56434B" w14:textId="51AA44E1"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r w:rsidR="00317CFE">
        <w:rPr>
          <w:rFonts w:ascii="Calibri" w:eastAsia="PMingLiU" w:hAnsi="Calibri" w:cs="Calibri"/>
          <w:sz w:val="16"/>
          <w:szCs w:val="16"/>
        </w:rPr>
        <w:br w:type="column"/>
      </w: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對軟體的安裝與使用權利並不適用，詳如</w:t>
      </w:r>
      <w:hyperlink r:id="rId67"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8"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9"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264BC92E"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8A66DC"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B67994">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55" w:name="_Toc523239324"/>
      <w:bookmarkStart w:id="156" w:name="_Toc524436952"/>
      <w:r>
        <w:rPr>
          <w:rFonts w:ascii="Calibri Light" w:eastAsia="PMingLiU" w:hAnsi="Calibri Light" w:cs="Times New Roman"/>
          <w:b/>
          <w:color w:val="0072C6"/>
          <w:sz w:val="28"/>
        </w:rPr>
        <w:t>SharePoint Online</w:t>
      </w:r>
      <w:bookmarkEnd w:id="155"/>
      <w:bookmarkEnd w:id="156"/>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70"/>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r w:rsidR="00F874D6">
        <w:rPr>
          <w:rFonts w:eastAsia="PMingLiU"/>
          <w:lang w:val="en-US"/>
        </w:rPr>
        <w:t>K</w:t>
      </w:r>
      <w:r w:rsidR="00F30FF3">
        <w:rPr>
          <w:rFonts w:eastAsia="PMingLiU"/>
          <w:lang w:val="en-US"/>
        </w:rPr>
        <w:t>1</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E67A6A" w:rsidR="000671C7" w:rsidRDefault="000671C7" w:rsidP="00C55826">
      <w:pPr>
        <w:pStyle w:val="ProductList-Body"/>
        <w:tabs>
          <w:tab w:val="clear" w:pos="158"/>
          <w:tab w:val="left" w:pos="180"/>
        </w:tabs>
        <w:rPr>
          <w:rFonts w:eastAsia="PMingLiU"/>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14:paraId="11891598" w14:textId="77777777" w:rsidR="00452528" w:rsidRPr="009B00BE" w:rsidRDefault="008A66DC" w:rsidP="00452528">
      <w:pPr>
        <w:pStyle w:val="ProductList-Body"/>
        <w:shd w:val="clear" w:color="auto" w:fill="A6A6A6" w:themeFill="background1" w:themeFillShade="A6"/>
        <w:spacing w:before="120" w:after="240"/>
        <w:jc w:val="right"/>
        <w:rPr>
          <w:rFonts w:eastAsia="PMingLiU" w:cstheme="minorHAnsi"/>
          <w:sz w:val="16"/>
          <w:szCs w:val="16"/>
        </w:rPr>
      </w:pPr>
      <w:hyperlink w:anchor="TableofContents" w:tooltip="目錄" w:history="1">
        <w:r w:rsidR="00452528" w:rsidRPr="009B00BE">
          <w:rPr>
            <w:rStyle w:val="Hyperlink"/>
            <w:rFonts w:eastAsia="PMingLiU" w:cstheme="minorHAnsi"/>
            <w:sz w:val="16"/>
            <w:szCs w:val="16"/>
          </w:rPr>
          <w:t>目錄</w:t>
        </w:r>
      </w:hyperlink>
      <w:r w:rsidR="00452528" w:rsidRPr="009B00BE">
        <w:rPr>
          <w:rFonts w:eastAsia="PMingLiU" w:cstheme="minorHAnsi"/>
          <w:sz w:val="16"/>
          <w:szCs w:val="16"/>
        </w:rPr>
        <w:t>/</w:t>
      </w:r>
      <w:hyperlink w:anchor="GeneralTerms" w:tooltip="一般條款" w:history="1">
        <w:r w:rsidR="00452528" w:rsidRPr="009B00BE">
          <w:rPr>
            <w:rStyle w:val="Hyperlink"/>
            <w:rFonts w:eastAsia="PMingLiU" w:cstheme="minorHAnsi"/>
            <w:sz w:val="16"/>
            <w:szCs w:val="16"/>
          </w:rPr>
          <w:t>一般條款</w:t>
        </w:r>
      </w:hyperlink>
    </w:p>
    <w:p w14:paraId="530E2A14" w14:textId="77777777" w:rsidR="00452528" w:rsidRPr="009B00BE" w:rsidRDefault="00452528" w:rsidP="00452528">
      <w:pPr>
        <w:pStyle w:val="ProductList-Offering2Heading"/>
        <w:outlineLvl w:val="2"/>
        <w:rPr>
          <w:rFonts w:asciiTheme="minorHAnsi" w:eastAsia="PMingLiU" w:hAnsiTheme="minorHAnsi" w:cstheme="minorHAnsi"/>
        </w:rPr>
      </w:pPr>
      <w:r w:rsidRPr="009B00BE">
        <w:rPr>
          <w:rFonts w:asciiTheme="minorHAnsi" w:eastAsia="PMingLiU" w:hAnsiTheme="minorHAnsi" w:cstheme="minorHAnsi"/>
        </w:rPr>
        <w:tab/>
      </w:r>
      <w:bookmarkStart w:id="157" w:name="WorkplaceAnalytics"/>
      <w:bookmarkStart w:id="158" w:name="_Toc37676506"/>
      <w:bookmarkStart w:id="159" w:name="_Toc52186826"/>
      <w:r w:rsidRPr="009B00BE">
        <w:rPr>
          <w:rFonts w:asciiTheme="minorHAnsi" w:eastAsia="PMingLiU" w:hAnsiTheme="minorHAnsi" w:cstheme="minorHAnsi"/>
        </w:rPr>
        <w:t>工作場所分析</w:t>
      </w:r>
      <w:bookmarkEnd w:id="157"/>
      <w:bookmarkEnd w:id="158"/>
      <w:bookmarkEnd w:id="159"/>
    </w:p>
    <w:p w14:paraId="61713481"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 xml:space="preserve">HIPAA </w:t>
      </w:r>
      <w:r w:rsidRPr="009B00BE">
        <w:rPr>
          <w:rFonts w:eastAsia="PMingLiU" w:cstheme="minorHAnsi"/>
          <w:b/>
          <w:color w:val="00188F"/>
        </w:rPr>
        <w:t>商業關係企業合約</w:t>
      </w:r>
    </w:p>
    <w:p w14:paraId="4EF820A3" w14:textId="77777777" w:rsidR="00452528" w:rsidRPr="009B00BE" w:rsidRDefault="00452528" w:rsidP="00452528">
      <w:pPr>
        <w:pStyle w:val="ProductList-Body"/>
        <w:rPr>
          <w:rFonts w:eastAsia="PMingLiU" w:cstheme="minorHAnsi"/>
        </w:rPr>
      </w:pPr>
      <w:r w:rsidRPr="009B00BE">
        <w:rPr>
          <w:rFonts w:eastAsia="PMingLiU" w:cstheme="minorHAnsi"/>
        </w:rPr>
        <w:t>縱使</w:t>
      </w:r>
      <w:r w:rsidRPr="009B00BE">
        <w:rPr>
          <w:rFonts w:eastAsia="PMingLiU" w:cstheme="minorHAnsi"/>
        </w:rPr>
        <w:t xml:space="preserve"> HIPAA </w:t>
      </w:r>
      <w:r w:rsidRPr="009B00BE">
        <w:rPr>
          <w:rFonts w:eastAsia="PMingLiU" w:cstheme="minorHAnsi"/>
        </w:rPr>
        <w:t>商業關係企業合約</w:t>
      </w:r>
      <w:r w:rsidRPr="009B00BE">
        <w:rPr>
          <w:rFonts w:eastAsia="PMingLiU" w:cstheme="minorHAnsi"/>
        </w:rPr>
        <w:t xml:space="preserve"> (</w:t>
      </w:r>
      <w:r w:rsidRPr="009B00BE">
        <w:rPr>
          <w:rFonts w:eastAsia="PMingLiU" w:cstheme="minorHAnsi"/>
        </w:rPr>
        <w:t>「</w:t>
      </w:r>
      <w:r w:rsidRPr="009B00BE">
        <w:rPr>
          <w:rFonts w:eastAsia="PMingLiU" w:cstheme="minorHAnsi"/>
        </w:rPr>
        <w:t>BAA</w:t>
      </w:r>
      <w:r w:rsidRPr="009B00BE">
        <w:rPr>
          <w:rFonts w:eastAsia="PMingLiU" w:cstheme="minorHAnsi"/>
        </w:rPr>
        <w:t>」</w:t>
      </w:r>
      <w:r w:rsidRPr="009B00BE">
        <w:rPr>
          <w:rFonts w:eastAsia="PMingLiU" w:cstheme="minorHAnsi"/>
        </w:rPr>
        <w:t xml:space="preserve">) </w:t>
      </w:r>
      <w:r w:rsidRPr="009B00BE">
        <w:rPr>
          <w:rFonts w:eastAsia="PMingLiU" w:cstheme="minorHAnsi"/>
        </w:rPr>
        <w:t>未記載工作場所分析，若客戶係「涵蓋實體」或「商業關係企業」，並依照</w:t>
      </w:r>
      <w:r w:rsidRPr="009B00BE">
        <w:rPr>
          <w:rFonts w:eastAsia="PMingLiU" w:cstheme="minorHAnsi"/>
        </w:rPr>
        <w:t xml:space="preserve"> 45 CFR § 160.103 </w:t>
      </w:r>
      <w:r w:rsidRPr="009B00BE">
        <w:rPr>
          <w:rFonts w:eastAsia="PMingLiU" w:cstheme="minorHAnsi"/>
        </w:rPr>
        <w:t>所定義條款，將「受保護的健康資訊」納入客戶資料，則簽署工作場所分析客戶大量授權合約，即包括簽署</w:t>
      </w:r>
      <w:r w:rsidRPr="009B00BE">
        <w:rPr>
          <w:rFonts w:eastAsia="PMingLiU" w:cstheme="minorHAnsi"/>
        </w:rPr>
        <w:t xml:space="preserve"> BAA</w:t>
      </w:r>
      <w:r w:rsidRPr="009B00BE">
        <w:rPr>
          <w:rFonts w:eastAsia="PMingLiU" w:cstheme="minorHAnsi"/>
        </w:rPr>
        <w:t>，列載其所適用之線上服務的全文可於</w:t>
      </w:r>
      <w:r w:rsidRPr="009B00BE">
        <w:rPr>
          <w:rFonts w:eastAsia="PMingLiU" w:cstheme="minorHAnsi"/>
        </w:rPr>
        <w:t xml:space="preserve"> </w:t>
      </w:r>
      <w:hyperlink r:id="rId71" w:history="1">
        <w:r w:rsidRPr="009B00BE">
          <w:rPr>
            <w:rStyle w:val="Hyperlink"/>
            <w:rFonts w:eastAsia="PMingLiU" w:cstheme="minorHAnsi"/>
          </w:rPr>
          <w:t>http://aka.ms/BAA</w:t>
        </w:r>
      </w:hyperlink>
      <w:r w:rsidRPr="009B00BE">
        <w:rPr>
          <w:rFonts w:eastAsia="PMingLiU" w:cstheme="minorHAnsi"/>
        </w:rPr>
        <w:t xml:space="preserve"> </w:t>
      </w:r>
      <w:r w:rsidRPr="009B00BE">
        <w:rPr>
          <w:rFonts w:eastAsia="PMingLiU" w:cstheme="minorHAnsi"/>
        </w:rPr>
        <w:t>取得。</w:t>
      </w:r>
    </w:p>
    <w:p w14:paraId="2008FD03" w14:textId="77777777" w:rsidR="00452528" w:rsidRPr="009B00BE" w:rsidRDefault="00452528" w:rsidP="00452528">
      <w:pPr>
        <w:pStyle w:val="ProductList-Body"/>
        <w:rPr>
          <w:rFonts w:eastAsia="PMingLiU" w:cstheme="minorHAnsi"/>
        </w:rPr>
      </w:pPr>
    </w:p>
    <w:p w14:paraId="13DF0FDE" w14:textId="77777777" w:rsidR="00452528" w:rsidRPr="009B00BE" w:rsidRDefault="00452528" w:rsidP="00AC7BA3">
      <w:pPr>
        <w:pStyle w:val="ProductList-Body"/>
        <w:tabs>
          <w:tab w:val="clear" w:pos="158"/>
          <w:tab w:val="left" w:pos="360"/>
        </w:tabs>
        <w:rPr>
          <w:rFonts w:eastAsia="PMingLiU" w:cstheme="minorHAnsi"/>
          <w:b/>
          <w:color w:val="00188F"/>
        </w:rPr>
      </w:pPr>
      <w:r w:rsidRPr="009B00BE">
        <w:rPr>
          <w:rFonts w:eastAsia="PMingLiU" w:cstheme="minorHAnsi"/>
          <w:b/>
          <w:color w:val="00188F"/>
        </w:rPr>
        <w:t>第三人稽核</w:t>
      </w:r>
    </w:p>
    <w:p w14:paraId="5FF326EC" w14:textId="6B35AE39" w:rsidR="00452528" w:rsidRPr="00452528" w:rsidRDefault="00452528" w:rsidP="00AC7BA3">
      <w:pPr>
        <w:pStyle w:val="ProductList-Body"/>
        <w:tabs>
          <w:tab w:val="clear" w:pos="158"/>
          <w:tab w:val="left" w:pos="180"/>
        </w:tabs>
        <w:rPr>
          <w:rFonts w:eastAsia="PMingLiU" w:cstheme="minorHAnsi"/>
        </w:rPr>
      </w:pPr>
      <w:r w:rsidRPr="009B00BE">
        <w:rPr>
          <w:rFonts w:eastAsia="PMingLiU" w:cstheme="minorHAnsi"/>
        </w:rPr>
        <w:t xml:space="preserve">Microsoft </w:t>
      </w:r>
      <w:r w:rsidRPr="009B00BE">
        <w:rPr>
          <w:rFonts w:eastAsia="PMingLiU" w:cstheme="minorHAnsi"/>
        </w:rPr>
        <w:t>已實施，且將繼實施並維護及依循適當的技術及組織安全措施，以保護客戶資料及個人資料，以免於工作場所分析傳送、儲存或以其他方式處理的個人資料遭致意外或非法毀損、遺失、更改、未經授權而揭露或存取。此類措施符合</w:t>
      </w:r>
      <w:r w:rsidRPr="009B00BE">
        <w:rPr>
          <w:rFonts w:eastAsia="PMingLiU" w:cstheme="minorHAnsi"/>
        </w:rPr>
        <w:t xml:space="preserve"> ISO 27001</w:t>
      </w:r>
      <w:r w:rsidRPr="009B00BE">
        <w:rPr>
          <w:rFonts w:eastAsia="PMingLiU" w:cstheme="minorHAnsi"/>
        </w:rPr>
        <w:t>、</w:t>
      </w:r>
      <w:r w:rsidRPr="009B00BE">
        <w:rPr>
          <w:rFonts w:eastAsia="PMingLiU" w:cstheme="minorHAnsi"/>
        </w:rPr>
        <w:t xml:space="preserve">ISO 27002 </w:t>
      </w:r>
      <w:r w:rsidRPr="009B00BE">
        <w:rPr>
          <w:rFonts w:eastAsia="PMingLiU" w:cstheme="minorHAnsi"/>
        </w:rPr>
        <w:t>及</w:t>
      </w:r>
      <w:r w:rsidRPr="009B00BE">
        <w:rPr>
          <w:rFonts w:eastAsia="PMingLiU" w:cstheme="minorHAnsi"/>
        </w:rPr>
        <w:t xml:space="preserve"> ISO 27018 </w:t>
      </w:r>
      <w:r w:rsidRPr="009B00BE">
        <w:rPr>
          <w:rFonts w:eastAsia="PMingLiU" w:cstheme="minorHAnsi"/>
        </w:rPr>
        <w:t>的要求。</w:t>
      </w:r>
      <w:r w:rsidRPr="009B00BE">
        <w:rPr>
          <w:rFonts w:eastAsia="PMingLiU" w:cstheme="minorHAnsi"/>
        </w:rPr>
        <w:t xml:space="preserve">Microsoft </w:t>
      </w:r>
      <w:r w:rsidRPr="009B00BE">
        <w:rPr>
          <w:rFonts w:eastAsia="PMingLiU" w:cstheme="minorHAnsi"/>
        </w:rPr>
        <w:t>已執行並將繼續執行定期第三人稽核，以確認是否遵守此類要求並符合</w:t>
      </w:r>
      <w:r w:rsidRPr="009B00BE">
        <w:rPr>
          <w:rFonts w:eastAsia="PMingLiU" w:cstheme="minorHAnsi"/>
        </w:rPr>
        <w:t xml:space="preserve"> Office 365 </w:t>
      </w:r>
      <w:r w:rsidRPr="009B00BE">
        <w:rPr>
          <w:rFonts w:eastAsia="PMingLiU" w:cstheme="minorHAnsi"/>
        </w:rPr>
        <w:t>服務的稽核。</w:t>
      </w:r>
    </w:p>
    <w:bookmarkStart w:id="160"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C5285B">
      <w:pPr>
        <w:pStyle w:val="ProductList-OfferingGroupHeading"/>
        <w:rPr>
          <w:rFonts w:ascii="PMingLiU" w:eastAsia="PMingLiU" w:hAnsi="PMingLiU"/>
          <w:lang w:eastAsia="zh-TW"/>
        </w:rPr>
      </w:pPr>
      <w:bookmarkStart w:id="161" w:name="_Toc52186827"/>
      <w:r w:rsidRPr="003515FD">
        <w:rPr>
          <w:rFonts w:ascii="PMingLiU" w:eastAsia="PMingLiU" w:hAnsi="PMingLiU" w:cs="MS Gothic" w:hint="eastAsia"/>
          <w:lang w:eastAsia="zh-TW"/>
        </w:rPr>
        <w:t>其他線上服務</w:t>
      </w:r>
      <w:bookmarkEnd w:id="161"/>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62" w:name="_Toc476476628"/>
      <w:bookmarkStart w:id="163" w:name="_Toc459970737"/>
      <w:bookmarkStart w:id="164" w:name="MicrosoftLearning"/>
      <w:bookmarkStart w:id="165" w:name="MicrosoftPowerBIPro"/>
      <w:bookmarkEnd w:id="160"/>
      <w:r w:rsidRPr="00276B97">
        <w:rPr>
          <w:rFonts w:asciiTheme="minorHAnsi" w:eastAsia="PMingLiU" w:hAnsiTheme="minorHAnsi" w:hint="eastAsia"/>
          <w:lang w:eastAsia="zh-TW"/>
        </w:rPr>
        <w:tab/>
      </w:r>
      <w:bookmarkStart w:id="166" w:name="_Toc3111583"/>
      <w:bookmarkStart w:id="167" w:name="_Toc794198"/>
      <w:bookmarkStart w:id="168" w:name="_Toc52186828"/>
      <w:bookmarkStart w:id="169" w:name="BingMaps"/>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66"/>
      <w:bookmarkEnd w:id="167"/>
      <w:bookmarkEnd w:id="168"/>
    </w:p>
    <w:bookmarkEnd w:id="169"/>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B67994">
      <w:pPr>
        <w:pStyle w:val="ProductList-Body"/>
        <w:keepNext/>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72"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3"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74"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8A66DC"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452528">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70" w:name="BingMapsTransactionsandUsers"/>
      <w:bookmarkStart w:id="171" w:name="_Toc3111584"/>
      <w:bookmarkStart w:id="172" w:name="_Toc52186829"/>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70"/>
      <w:bookmarkEnd w:id="171"/>
      <w:bookmarkEnd w:id="172"/>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75"/>
          <w:footerReference w:type="first" r:id="rId76"/>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9"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80"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81"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8A66DC"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73" w:name="MicrosoftPowerPlatform"/>
      <w:r w:rsidRPr="004C055E">
        <w:rPr>
          <w:rFonts w:asciiTheme="minorHAnsi" w:eastAsia="PMingLiU" w:hAnsiTheme="minorHAnsi"/>
        </w:rPr>
        <w:tab/>
      </w:r>
      <w:bookmarkStart w:id="174" w:name="_Toc8395051"/>
      <w:bookmarkStart w:id="175" w:name="_Toc6563839"/>
      <w:bookmarkStart w:id="176" w:name="_Toc52186830"/>
      <w:bookmarkStart w:id="177" w:name="BusinessApplicationPlatform"/>
      <w:r w:rsidRPr="00740526">
        <w:t>Microsoft Power</w:t>
      </w:r>
      <w:r w:rsidRPr="004C055E">
        <w:rPr>
          <w:rFonts w:asciiTheme="minorHAnsi" w:eastAsia="PMingLiU" w:hAnsiTheme="minorHAnsi"/>
        </w:rPr>
        <w:t xml:space="preserve"> </w:t>
      </w:r>
      <w:r w:rsidRPr="004C055E">
        <w:rPr>
          <w:rFonts w:asciiTheme="minorHAnsi" w:eastAsia="PMingLiU" w:hAnsiTheme="minorHAnsi"/>
        </w:rPr>
        <w:t>平台</w:t>
      </w:r>
      <w:bookmarkEnd w:id="174"/>
      <w:bookmarkEnd w:id="175"/>
      <w:bookmarkEnd w:id="176"/>
    </w:p>
    <w:bookmarkEnd w:id="177"/>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3"/>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70C088D" w:rsidR="00DB4FF8" w:rsidRDefault="00DB4FF8" w:rsidP="00C55826">
      <w:pPr>
        <w:pStyle w:val="ProductList-Body"/>
        <w:rPr>
          <w:rFonts w:ascii="Calibri Light" w:eastAsia="PMingLiU" w:hAnsi="Calibri Light"/>
          <w:sz w:val="16"/>
          <w:szCs w:val="16"/>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73B0C683" w14:textId="5FBC7FC2" w:rsidR="00C5285B" w:rsidRPr="005B62C0" w:rsidRDefault="00C5285B" w:rsidP="00C55826">
      <w:pPr>
        <w:pStyle w:val="ProductList-Body"/>
        <w:rPr>
          <w:rFonts w:ascii="Calibri Light" w:eastAsia="PMingLiU" w:hAnsi="Calibri Light"/>
        </w:rPr>
      </w:pPr>
      <w:r w:rsidRPr="00AA0527">
        <w:rPr>
          <w:rFonts w:ascii="Calibri Light" w:eastAsia="PMingLiU" w:hAnsi="Calibri Light" w:cs="Calibri Light" w:hint="eastAsia"/>
          <w:sz w:val="16"/>
          <w:szCs w:val="16"/>
        </w:rPr>
        <w:t>Microsoft Power Virtual Agents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84"/>
          <w:footerReference w:type="first" r:id="rId85"/>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8A66DC"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01803617" w14:textId="77777777" w:rsidR="00B67994" w:rsidRPr="00B32F6A" w:rsidRDefault="00B67994" w:rsidP="00B67994">
      <w:pPr>
        <w:pStyle w:val="ProductList-Body"/>
        <w:tabs>
          <w:tab w:val="clear" w:pos="158"/>
          <w:tab w:val="left" w:pos="360"/>
        </w:tabs>
        <w:rPr>
          <w:rFonts w:eastAsia="PMingLiU" w:cstheme="minorHAnsi"/>
        </w:rPr>
      </w:pPr>
      <w:bookmarkStart w:id="178" w:name="_Hlk50811500"/>
      <w:r w:rsidRPr="00B32F6A">
        <w:rPr>
          <w:rFonts w:eastAsia="PMingLiU" w:cstheme="minorHAnsi"/>
          <w:b/>
          <w:color w:val="00188F"/>
        </w:rPr>
        <w:t>與</w:t>
      </w:r>
      <w:r w:rsidRPr="00B32F6A">
        <w:rPr>
          <w:rFonts w:eastAsia="PMingLiU" w:cstheme="minorHAnsi"/>
          <w:b/>
          <w:color w:val="00188F"/>
        </w:rPr>
        <w:t xml:space="preserve"> Microsoft 365 </w:t>
      </w:r>
      <w:r w:rsidRPr="00B32F6A">
        <w:rPr>
          <w:rFonts w:eastAsia="PMingLiU" w:cstheme="minorHAnsi"/>
          <w:b/>
          <w:color w:val="00188F"/>
        </w:rPr>
        <w:t>授權一併提供的閒置中</w:t>
      </w:r>
      <w:r w:rsidRPr="00B32F6A">
        <w:rPr>
          <w:rFonts w:eastAsia="PMingLiU" w:cstheme="minorHAnsi"/>
          <w:b/>
          <w:color w:val="00188F"/>
        </w:rPr>
        <w:t xml:space="preserve"> Common Data Service </w:t>
      </w:r>
      <w:r w:rsidRPr="00B32F6A">
        <w:rPr>
          <w:rFonts w:eastAsia="PMingLiU" w:cstheme="minorHAnsi"/>
          <w:b/>
          <w:color w:val="00188F"/>
        </w:rPr>
        <w:t>執行個體</w:t>
      </w:r>
    </w:p>
    <w:p w14:paraId="2EA7D1FE" w14:textId="77777777" w:rsidR="00B67994" w:rsidRPr="00B32F6A" w:rsidRDefault="00B67994" w:rsidP="00B67994">
      <w:pPr>
        <w:pStyle w:val="ProductList-Body"/>
        <w:rPr>
          <w:rFonts w:eastAsia="PMingLiU" w:cstheme="minorHAnsi"/>
        </w:rPr>
      </w:pPr>
      <w:r w:rsidRPr="00B32F6A">
        <w:rPr>
          <w:rFonts w:eastAsia="PMingLiU" w:cstheme="minorHAnsi"/>
        </w:rPr>
        <w:t>如果客戶閒置與</w:t>
      </w:r>
      <w:r w:rsidRPr="00B32F6A">
        <w:rPr>
          <w:rFonts w:eastAsia="PMingLiU" w:cstheme="minorHAnsi"/>
        </w:rPr>
        <w:t xml:space="preserve"> Microsoft 365 </w:t>
      </w:r>
      <w:r w:rsidRPr="00B32F6A">
        <w:rPr>
          <w:rFonts w:eastAsia="PMingLiU" w:cstheme="minorHAnsi"/>
        </w:rPr>
        <w:t>授權一併提供的</w:t>
      </w:r>
      <w:r w:rsidRPr="00B32F6A">
        <w:rPr>
          <w:rFonts w:eastAsia="PMingLiU" w:cstheme="minorHAnsi"/>
        </w:rPr>
        <w:t xml:space="preserve"> Common Data Service </w:t>
      </w:r>
      <w:r w:rsidRPr="00B32F6A">
        <w:rPr>
          <w:rFonts w:eastAsia="PMingLiU" w:cstheme="minorHAnsi"/>
        </w:rPr>
        <w:t>執行個體，</w:t>
      </w:r>
      <w:r w:rsidRPr="00B32F6A">
        <w:rPr>
          <w:rFonts w:eastAsia="PMingLiU" w:cstheme="minorHAnsi"/>
        </w:rPr>
        <w:t xml:space="preserve">Microsoft </w:t>
      </w:r>
      <w:r w:rsidRPr="00B32F6A">
        <w:rPr>
          <w:rFonts w:eastAsia="PMingLiU" w:cstheme="minorHAnsi"/>
        </w:rPr>
        <w:t>得全權決定停用閒置的執行個體，並刪除當中的客戶資料和個人資料。若下列情形發生達</w:t>
      </w:r>
      <w:r w:rsidRPr="00B32F6A">
        <w:rPr>
          <w:rFonts w:eastAsia="PMingLiU" w:cstheme="minorHAnsi"/>
        </w:rPr>
        <w:t xml:space="preserve"> 90 </w:t>
      </w:r>
      <w:r w:rsidRPr="00B32F6A">
        <w:rPr>
          <w:rFonts w:eastAsia="PMingLiU" w:cstheme="minorHAnsi"/>
        </w:rPr>
        <w:t>天，則視為</w:t>
      </w:r>
      <w:r w:rsidRPr="00B32F6A">
        <w:rPr>
          <w:rFonts w:eastAsia="PMingLiU" w:cstheme="minorHAnsi"/>
        </w:rPr>
        <w:t xml:space="preserve"> Common Data Service </w:t>
      </w:r>
      <w:r w:rsidRPr="00B32F6A">
        <w:rPr>
          <w:rFonts w:eastAsia="PMingLiU" w:cstheme="minorHAnsi"/>
        </w:rPr>
        <w:t>執行個體處於閒置狀態：</w:t>
      </w:r>
      <w:r w:rsidRPr="00B32F6A">
        <w:rPr>
          <w:rFonts w:eastAsia="PMingLiU" w:cstheme="minorHAnsi"/>
        </w:rPr>
        <w:t xml:space="preserve">1) </w:t>
      </w:r>
      <w:r w:rsidRPr="00B32F6A">
        <w:rPr>
          <w:rFonts w:eastAsia="PMingLiU" w:cstheme="minorHAnsi"/>
        </w:rPr>
        <w:t>無使用者登入該執行個體，</w:t>
      </w:r>
      <w:r w:rsidRPr="00B32F6A">
        <w:rPr>
          <w:rFonts w:eastAsia="PMingLiU" w:cstheme="minorHAnsi"/>
        </w:rPr>
        <w:t xml:space="preserve">2) </w:t>
      </w:r>
      <w:r w:rsidRPr="00B32F6A">
        <w:rPr>
          <w:rFonts w:eastAsia="PMingLiU" w:cstheme="minorHAnsi"/>
        </w:rPr>
        <w:t>無應用程式、機器人、報告或串流存取該執行個體內的資料，</w:t>
      </w:r>
      <w:r w:rsidRPr="00B32F6A">
        <w:rPr>
          <w:rFonts w:eastAsia="PMingLiU" w:cstheme="minorHAnsi"/>
        </w:rPr>
        <w:t xml:space="preserve">3) </w:t>
      </w:r>
      <w:r w:rsidRPr="00B32F6A">
        <w:rPr>
          <w:rFonts w:eastAsia="PMingLiU" w:cstheme="minorHAnsi"/>
        </w:rPr>
        <w:t>無新的應用程式、機器人、報告或串流安裝於或匯入至該執行個體，且</w:t>
      </w:r>
      <w:r w:rsidRPr="00B32F6A">
        <w:rPr>
          <w:rFonts w:eastAsia="PMingLiU" w:cstheme="minorHAnsi"/>
        </w:rPr>
        <w:t xml:space="preserve"> 4) </w:t>
      </w:r>
      <w:r w:rsidRPr="00B32F6A">
        <w:rPr>
          <w:rFonts w:eastAsia="PMingLiU" w:cstheme="minorHAnsi"/>
        </w:rPr>
        <w:t>無人透過</w:t>
      </w:r>
      <w:r w:rsidRPr="00B32F6A">
        <w:rPr>
          <w:rFonts w:eastAsia="PMingLiU" w:cstheme="minorHAnsi"/>
        </w:rPr>
        <w:t xml:space="preserve"> API </w:t>
      </w:r>
      <w:r w:rsidRPr="00B32F6A">
        <w:rPr>
          <w:rFonts w:eastAsia="PMingLiU" w:cstheme="minorHAnsi"/>
        </w:rPr>
        <w:t>或幕後處理作業在該執行個體中註冊其他動作或活動。</w:t>
      </w:r>
    </w:p>
    <w:bookmarkEnd w:id="178"/>
    <w:p w14:paraId="182ED17D" w14:textId="77777777" w:rsidR="00B67994" w:rsidRDefault="00B67994" w:rsidP="00B67994">
      <w:pPr>
        <w:pStyle w:val="ProductList-Body"/>
        <w:tabs>
          <w:tab w:val="clear" w:pos="158"/>
          <w:tab w:val="left" w:pos="360"/>
        </w:tabs>
        <w:rPr>
          <w:rFonts w:eastAsia="PMingLiU"/>
          <w:b/>
          <w:color w:val="00188F"/>
          <w:szCs w:val="18"/>
        </w:rPr>
      </w:pPr>
    </w:p>
    <w:p w14:paraId="4F991670" w14:textId="2611E945" w:rsidR="00DB4FF8" w:rsidRPr="005B62C0" w:rsidRDefault="00DB4FF8" w:rsidP="00B67994">
      <w:pPr>
        <w:pStyle w:val="ProductList-Body"/>
        <w:tabs>
          <w:tab w:val="clear" w:pos="158"/>
          <w:tab w:val="left" w:pos="360"/>
        </w:tabs>
        <w:rPr>
          <w:rFonts w:eastAsia="PMingLiU"/>
        </w:rPr>
      </w:pPr>
      <w:r w:rsidRPr="005B62C0">
        <w:rPr>
          <w:rFonts w:eastAsia="PMingLiU"/>
          <w:b/>
          <w:color w:val="00188F"/>
          <w:szCs w:val="18"/>
        </w:rPr>
        <w:t>Microsoft Power BI</w:t>
      </w:r>
    </w:p>
    <w:p w14:paraId="3EFEB01D" w14:textId="77777777" w:rsidR="00DB4FF8" w:rsidRPr="005B62C0" w:rsidRDefault="00DB4FF8" w:rsidP="00C55826">
      <w:pPr>
        <w:pStyle w:val="ProductList-Body"/>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C5285B">
      <w:pPr>
        <w:pStyle w:val="ProductList-Body"/>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619BA3E1" w14:textId="77777777" w:rsidR="00AC7BA3" w:rsidRDefault="00AC7BA3" w:rsidP="00C55826">
      <w:pPr>
        <w:pStyle w:val="ProductList-Body"/>
        <w:ind w:left="180"/>
        <w:rPr>
          <w:rFonts w:ascii="Calibri" w:eastAsia="PMingLiU" w:hAnsi="Calibri"/>
          <w:b/>
          <w:color w:val="0072C6"/>
          <w:szCs w:val="18"/>
        </w:rPr>
      </w:pPr>
    </w:p>
    <w:p w14:paraId="3501E0A5" w14:textId="05427553"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86"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52A6CB1F" w14:textId="7777777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1E35A87A" w:rsid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p w14:paraId="1F187185" w14:textId="77777777" w:rsidR="008649AE" w:rsidRPr="00F70914" w:rsidRDefault="008A66DC" w:rsidP="008649AE">
      <w:pPr>
        <w:pStyle w:val="ProductList-Body"/>
        <w:shd w:val="clear" w:color="auto" w:fill="A6A6A6" w:themeFill="background1" w:themeFillShade="A6"/>
        <w:spacing w:before="120" w:after="240"/>
        <w:jc w:val="right"/>
        <w:rPr>
          <w:rFonts w:ascii="PMingLiU" w:hAnsi="PMingLiU"/>
        </w:rPr>
      </w:pPr>
      <w:hyperlink w:anchor="TableofContents" w:tooltip="目錄" w:history="1">
        <w:r w:rsidR="008649AE" w:rsidRPr="00F70914">
          <w:rPr>
            <w:rStyle w:val="Hyperlink"/>
            <w:rFonts w:ascii="PMingLiU" w:hAnsi="PMingLiU"/>
            <w:sz w:val="16"/>
            <w:szCs w:val="16"/>
          </w:rPr>
          <w:t>目錄</w:t>
        </w:r>
      </w:hyperlink>
      <w:r w:rsidR="008649AE" w:rsidRPr="00F70914">
        <w:rPr>
          <w:rFonts w:ascii="PMingLiU" w:hAnsi="PMingLiU"/>
          <w:sz w:val="16"/>
          <w:szCs w:val="16"/>
        </w:rPr>
        <w:t>/</w:t>
      </w:r>
      <w:hyperlink w:anchor="GeneralTerms" w:tooltip="一般條款" w:history="1">
        <w:r w:rsidR="008649AE" w:rsidRPr="00F70914">
          <w:rPr>
            <w:rStyle w:val="Hyperlink"/>
            <w:rFonts w:ascii="PMingLiU" w:hAnsi="PMingLiU"/>
            <w:sz w:val="16"/>
            <w:szCs w:val="16"/>
          </w:rPr>
          <w:t>一般條款</w:t>
        </w:r>
      </w:hyperlink>
    </w:p>
    <w:p w14:paraId="06B5FAD8" w14:textId="77777777" w:rsidR="00B67994" w:rsidRPr="00B32F6A" w:rsidRDefault="00B67994" w:rsidP="00B67994">
      <w:pPr>
        <w:pStyle w:val="ProductList-Offering2Heading"/>
        <w:outlineLvl w:val="2"/>
        <w:rPr>
          <w:rFonts w:asciiTheme="minorHAnsi" w:eastAsia="PMingLiU" w:hAnsiTheme="minorHAnsi" w:cstheme="minorHAnsi"/>
        </w:rPr>
      </w:pPr>
      <w:bookmarkStart w:id="179" w:name="_Hlk50811527"/>
      <w:r w:rsidRPr="00B32F6A">
        <w:rPr>
          <w:rFonts w:asciiTheme="minorHAnsi" w:eastAsia="PMingLiU" w:hAnsiTheme="minorHAnsi" w:cstheme="minorHAnsi"/>
        </w:rPr>
        <w:tab/>
      </w:r>
      <w:bookmarkStart w:id="180" w:name="_Toc52186831"/>
      <w:r w:rsidRPr="00B32F6A">
        <w:rPr>
          <w:rFonts w:asciiTheme="minorHAnsi" w:eastAsia="PMingLiU" w:hAnsiTheme="minorHAnsi" w:cstheme="minorHAnsi"/>
        </w:rPr>
        <w:t>智慧型內容服務</w:t>
      </w:r>
      <w:bookmarkEnd w:id="180"/>
    </w:p>
    <w:p w14:paraId="0E64F196" w14:textId="77777777" w:rsidR="00B67994" w:rsidRPr="00B32F6A" w:rsidRDefault="00B67994" w:rsidP="00B67994">
      <w:pPr>
        <w:pStyle w:val="ProductList-Body"/>
        <w:rPr>
          <w:rFonts w:eastAsia="PMingLiU" w:cstheme="minorHAnsi"/>
        </w:rPr>
      </w:pPr>
      <w:r w:rsidRPr="00B32F6A">
        <w:rPr>
          <w:rFonts w:eastAsia="PMingLiU" w:cstheme="minorHAnsi"/>
          <w:b/>
          <w:color w:val="00188F"/>
        </w:rPr>
        <w:t>額外的</w:t>
      </w:r>
      <w:r w:rsidRPr="00B32F6A">
        <w:rPr>
          <w:rFonts w:eastAsia="PMingLiU" w:cstheme="minorHAnsi"/>
          <w:b/>
          <w:color w:val="00188F"/>
        </w:rPr>
        <w:t xml:space="preserve"> AI Builder </w:t>
      </w:r>
      <w:r w:rsidRPr="00B32F6A">
        <w:rPr>
          <w:rFonts w:eastAsia="PMingLiU" w:cstheme="minorHAnsi"/>
          <w:b/>
          <w:color w:val="00188F"/>
        </w:rPr>
        <w:t>折讓</w:t>
      </w:r>
    </w:p>
    <w:p w14:paraId="5194B50C" w14:textId="77777777" w:rsidR="00B67994" w:rsidRPr="00B32F6A" w:rsidRDefault="00B67994" w:rsidP="00B67994">
      <w:pPr>
        <w:pStyle w:val="ProductList-Body"/>
        <w:rPr>
          <w:rFonts w:eastAsia="PMingLiU" w:cstheme="minorHAnsi"/>
        </w:rPr>
      </w:pPr>
      <w:r w:rsidRPr="00B32F6A">
        <w:rPr>
          <w:rFonts w:eastAsia="PMingLiU" w:cstheme="minorHAnsi"/>
        </w:rPr>
        <w:t>智慧型內容服務授權使用者達</w:t>
      </w:r>
      <w:r w:rsidRPr="00B32F6A">
        <w:rPr>
          <w:rFonts w:eastAsia="PMingLiU" w:cstheme="minorHAnsi"/>
        </w:rPr>
        <w:t xml:space="preserve"> 300 </w:t>
      </w:r>
      <w:r w:rsidRPr="00B32F6A">
        <w:rPr>
          <w:rFonts w:eastAsia="PMingLiU" w:cstheme="minorHAnsi"/>
        </w:rPr>
        <w:t>名以上的租用戶，包含額外的</w:t>
      </w:r>
      <w:r w:rsidRPr="00B32F6A">
        <w:rPr>
          <w:rFonts w:eastAsia="PMingLiU" w:cstheme="minorHAnsi"/>
        </w:rPr>
        <w:t xml:space="preserve"> AI Builder </w:t>
      </w:r>
      <w:r w:rsidRPr="00B32F6A">
        <w:rPr>
          <w:rFonts w:eastAsia="PMingLiU" w:cstheme="minorHAnsi"/>
        </w:rPr>
        <w:t>折讓。</w:t>
      </w:r>
    </w:p>
    <w:p w14:paraId="50F277FB" w14:textId="77777777" w:rsidR="00B67994" w:rsidRPr="00B32F6A" w:rsidRDefault="008A66DC" w:rsidP="00B67994">
      <w:pPr>
        <w:pStyle w:val="ProductList-Body"/>
        <w:shd w:val="clear" w:color="auto" w:fill="A6A6A6" w:themeFill="background1" w:themeFillShade="A6"/>
        <w:spacing w:before="120" w:after="240"/>
        <w:jc w:val="right"/>
        <w:rPr>
          <w:rFonts w:eastAsia="PMingLiU" w:cstheme="minorHAnsi"/>
        </w:rPr>
      </w:pPr>
      <w:hyperlink w:anchor="TableofContents" w:tooltip="目錄" w:history="1">
        <w:r w:rsidR="00B67994" w:rsidRPr="00B32F6A">
          <w:rPr>
            <w:rStyle w:val="Hyperlink"/>
            <w:rFonts w:eastAsia="PMingLiU" w:cstheme="minorHAnsi"/>
            <w:sz w:val="16"/>
            <w:szCs w:val="16"/>
          </w:rPr>
          <w:t>目錄</w:t>
        </w:r>
      </w:hyperlink>
      <w:r w:rsidR="00B67994" w:rsidRPr="00B32F6A">
        <w:rPr>
          <w:rFonts w:eastAsia="PMingLiU" w:cstheme="minorHAnsi"/>
          <w:sz w:val="16"/>
          <w:szCs w:val="16"/>
        </w:rPr>
        <w:t>/</w:t>
      </w:r>
      <w:hyperlink w:anchor="GeneralTerms" w:tooltip="一般條款" w:history="1">
        <w:r w:rsidR="00B67994" w:rsidRPr="00B32F6A">
          <w:rPr>
            <w:rStyle w:val="Hyperlink"/>
            <w:rFonts w:eastAsia="PMingLiU" w:cstheme="minorHAnsi"/>
            <w:sz w:val="16"/>
            <w:szCs w:val="16"/>
          </w:rPr>
          <w:t>一般條款</w:t>
        </w:r>
      </w:hyperlink>
    </w:p>
    <w:bookmarkEnd w:id="179"/>
    <w:p w14:paraId="07C7B2FE" w14:textId="77777777" w:rsidR="008649AE" w:rsidRPr="00B2454D" w:rsidRDefault="008649AE" w:rsidP="008649AE">
      <w:pPr>
        <w:pStyle w:val="ProductList-Offering2Heading"/>
        <w:outlineLvl w:val="2"/>
        <w:rPr>
          <w:rFonts w:cstheme="majorHAnsi"/>
        </w:rPr>
      </w:pPr>
      <w:r w:rsidRPr="00B2454D">
        <w:rPr>
          <w:rFonts w:cstheme="majorHAnsi"/>
        </w:rPr>
        <w:tab/>
      </w:r>
      <w:bookmarkStart w:id="181" w:name="M365UnattendedLicense"/>
      <w:bookmarkStart w:id="182" w:name="_Toc34838460"/>
      <w:bookmarkStart w:id="183" w:name="_Toc52186832"/>
      <w:r w:rsidRPr="00B2454D">
        <w:rPr>
          <w:rFonts w:cstheme="majorHAnsi"/>
        </w:rPr>
        <w:t xml:space="preserve">Microsoft 365 - </w:t>
      </w:r>
      <w:r w:rsidRPr="00B2454D">
        <w:rPr>
          <w:rFonts w:cstheme="majorHAnsi"/>
        </w:rPr>
        <w:t>自動授權</w:t>
      </w:r>
      <w:bookmarkEnd w:id="181"/>
      <w:bookmarkEnd w:id="182"/>
      <w:bookmarkEnd w:id="183"/>
    </w:p>
    <w:p w14:paraId="132A6C2E" w14:textId="77777777" w:rsidR="008649AE" w:rsidRPr="00B2454D" w:rsidRDefault="008649AE" w:rsidP="008649AE">
      <w:pPr>
        <w:pStyle w:val="ProductList-Body"/>
        <w:rPr>
          <w:rFonts w:cstheme="minorHAnsi"/>
        </w:rPr>
      </w:pPr>
      <w:r w:rsidRPr="00B2454D">
        <w:rPr>
          <w:rFonts w:cstheme="minorHAnsi"/>
          <w:b/>
          <w:color w:val="00188F"/>
        </w:rPr>
        <w:t>服務等級協定</w:t>
      </w:r>
    </w:p>
    <w:p w14:paraId="5D84D323" w14:textId="77777777" w:rsidR="008649AE" w:rsidRPr="00B2454D" w:rsidRDefault="008649AE" w:rsidP="008649AE">
      <w:pPr>
        <w:pStyle w:val="ProductList-Body"/>
        <w:rPr>
          <w:rFonts w:cstheme="minorHAnsi"/>
        </w:rPr>
      </w:pPr>
      <w:r w:rsidRPr="00B2454D">
        <w:rPr>
          <w:rFonts w:cstheme="minorHAnsi"/>
        </w:rPr>
        <w:t>Microsoft 365 - 自動授權無 SLA</w:t>
      </w:r>
    </w:p>
    <w:p w14:paraId="4BA4C8EB" w14:textId="77777777" w:rsidR="008649AE" w:rsidRPr="00B2454D" w:rsidRDefault="008649AE" w:rsidP="008649AE">
      <w:pPr>
        <w:pStyle w:val="ProductList-Body"/>
        <w:rPr>
          <w:rFonts w:cstheme="minorHAnsi"/>
        </w:rPr>
      </w:pPr>
    </w:p>
    <w:p w14:paraId="0BBCCC18" w14:textId="77777777" w:rsidR="008649AE" w:rsidRPr="00B2454D" w:rsidRDefault="008649AE" w:rsidP="008649AE">
      <w:pPr>
        <w:pStyle w:val="ProductList-Body"/>
        <w:rPr>
          <w:rFonts w:cstheme="minorHAnsi"/>
        </w:rPr>
      </w:pPr>
      <w:r w:rsidRPr="00B2454D">
        <w:rPr>
          <w:rFonts w:cstheme="minorHAnsi"/>
          <w:b/>
          <w:color w:val="00188F"/>
        </w:rPr>
        <w:t>定義</w:t>
      </w:r>
    </w:p>
    <w:p w14:paraId="64EE7DB2" w14:textId="77777777" w:rsidR="008649AE" w:rsidRPr="00B2454D" w:rsidRDefault="008649AE" w:rsidP="008649AE">
      <w:pPr>
        <w:pStyle w:val="ProductList-Body"/>
        <w:rPr>
          <w:rFonts w:cstheme="minorHAnsi"/>
        </w:rPr>
      </w:pPr>
      <w:r w:rsidRPr="00B2454D">
        <w:rPr>
          <w:rFonts w:cstheme="minorHAnsi"/>
        </w:rPr>
        <w:t>「機器人程序自動化」又稱「RPA」或「Bot」，係指用以擷取資料並操縱應用程式以執行重複任務的一個或一組應用程式。Bot 可在單一 OSE 內部操作 Windows 10 的任何 UI 元素及/或在任何 OSE 中操作任何 Office 應用程式。</w:t>
      </w:r>
    </w:p>
    <w:p w14:paraId="2C5912B9" w14:textId="77777777" w:rsidR="008649AE" w:rsidRPr="00B2454D" w:rsidRDefault="008649AE" w:rsidP="008649AE">
      <w:pPr>
        <w:pStyle w:val="ProductList-Body"/>
        <w:rPr>
          <w:rFonts w:cstheme="minorHAnsi"/>
        </w:rPr>
      </w:pPr>
    </w:p>
    <w:p w14:paraId="702FFCC0" w14:textId="77777777" w:rsidR="008649AE" w:rsidRPr="00B2454D" w:rsidRDefault="008649AE" w:rsidP="008649AE">
      <w:pPr>
        <w:pStyle w:val="ProductList-Body"/>
        <w:rPr>
          <w:rFonts w:cstheme="minorHAnsi"/>
        </w:rPr>
      </w:pPr>
      <w:r w:rsidRPr="00B2454D">
        <w:rPr>
          <w:rFonts w:cstheme="minorHAnsi"/>
        </w:rPr>
        <w:t>「自動 Bot」- 任何不完全符合「非自動 Bot」定義的 Bot 皆視為「自動 Bot」。</w:t>
      </w:r>
    </w:p>
    <w:p w14:paraId="7C003EC4" w14:textId="77777777" w:rsidR="008649AE" w:rsidRPr="00B2454D" w:rsidRDefault="008649AE" w:rsidP="008649AE">
      <w:pPr>
        <w:pStyle w:val="ProductList-Body"/>
        <w:rPr>
          <w:rFonts w:cstheme="minorHAnsi"/>
        </w:rPr>
      </w:pPr>
    </w:p>
    <w:p w14:paraId="3074F07F" w14:textId="77777777" w:rsidR="008649AE" w:rsidRPr="00B2454D" w:rsidRDefault="008649AE" w:rsidP="008649AE">
      <w:pPr>
        <w:pStyle w:val="ProductList-Body"/>
        <w:rPr>
          <w:rFonts w:cstheme="minorHAnsi"/>
        </w:rPr>
      </w:pPr>
      <w:r w:rsidRPr="00B2454D">
        <w:rPr>
          <w:rFonts w:cstheme="minorHAnsi"/>
        </w:rPr>
        <w:t xml:space="preserve">「非自動 Bot」- 非自動 Bot 可協助人員在本機及/或遠端工作站上執行自動化，它與人員同時在相同工作站上工作以完成重複任務，由該人員的明確動作觸發。  </w:t>
      </w:r>
    </w:p>
    <w:p w14:paraId="113B0564" w14:textId="77777777" w:rsidR="008649AE" w:rsidRPr="00B2454D" w:rsidRDefault="008649AE" w:rsidP="008649AE">
      <w:pPr>
        <w:pStyle w:val="ProductList-Body"/>
        <w:rPr>
          <w:rFonts w:cstheme="minorHAnsi"/>
        </w:rPr>
      </w:pPr>
    </w:p>
    <w:p w14:paraId="204A8B39" w14:textId="77777777" w:rsidR="008649AE" w:rsidRPr="00B2454D" w:rsidRDefault="008649AE" w:rsidP="008649AE">
      <w:pPr>
        <w:pStyle w:val="ProductList-Body"/>
        <w:rPr>
          <w:rFonts w:cstheme="minorHAnsi"/>
        </w:rPr>
      </w:pPr>
      <w:r w:rsidRPr="00B2454D">
        <w:rPr>
          <w:rFonts w:cstheme="minorHAnsi"/>
          <w:b/>
          <w:color w:val="00188F"/>
        </w:rPr>
        <w:t>指派與使用權利</w:t>
      </w:r>
    </w:p>
    <w:p w14:paraId="1B41B65B"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Fonts w:eastAsia="PMingLiU" w:cstheme="minorHAnsi"/>
        </w:rPr>
        <w:t>客戶得將「</w:t>
      </w:r>
      <w:r w:rsidRPr="009B00BE">
        <w:rPr>
          <w:rFonts w:eastAsia="PMingLiU" w:cstheme="minorHAnsi"/>
        </w:rPr>
        <w:t xml:space="preserve">Microsoft 365 A3/E3 – </w:t>
      </w:r>
      <w:r w:rsidRPr="009B00BE">
        <w:rPr>
          <w:rFonts w:eastAsia="PMingLiU" w:cstheme="minorHAnsi"/>
        </w:rPr>
        <w:t>自動授權」指派給在客戶專用硬體上運作的自動</w:t>
      </w:r>
      <w:r w:rsidRPr="009B00BE">
        <w:rPr>
          <w:rFonts w:eastAsia="PMingLiU" w:cstheme="minorHAnsi"/>
        </w:rPr>
        <w:t xml:space="preserve"> Bot </w:t>
      </w:r>
      <w:r w:rsidRPr="009B00BE">
        <w:rPr>
          <w:rStyle w:val="normaltextrun"/>
          <w:rFonts w:eastAsia="PMingLiU" w:cstheme="minorHAnsi"/>
          <w:szCs w:val="18"/>
          <w:shd w:val="clear" w:color="auto" w:fill="FFFFFF"/>
        </w:rPr>
        <w:t>(</w:t>
      </w:r>
      <w:r w:rsidRPr="009B00BE">
        <w:rPr>
          <w:rStyle w:val="normaltextrun"/>
          <w:rFonts w:eastAsia="PMingLiU" w:cstheme="minorHAnsi"/>
          <w:szCs w:val="18"/>
          <w:shd w:val="clear" w:color="auto" w:fill="FFFFFF"/>
        </w:rPr>
        <w:t>適用產品條款下的外包條款</w:t>
      </w:r>
      <w:r w:rsidRPr="009B00BE">
        <w:rPr>
          <w:rFonts w:eastAsia="PMingLiU" w:cstheme="minorHAnsi"/>
        </w:rPr>
        <w:t>，產品條款見</w:t>
      </w:r>
      <w:r w:rsidRPr="009B00BE">
        <w:rPr>
          <w:rFonts w:eastAsia="PMingLiU" w:cstheme="minorHAnsi"/>
        </w:rPr>
        <w:t xml:space="preserve"> </w:t>
      </w:r>
      <w:hyperlink r:id="rId87" w:history="1">
        <w:r w:rsidRPr="009B00BE">
          <w:rPr>
            <w:rStyle w:val="Hyperlink"/>
            <w:rFonts w:eastAsia="PMingLiU" w:cstheme="minorHAnsi"/>
          </w:rPr>
          <w:t>http://go.microsoft.com/?linkid=9839207</w:t>
        </w:r>
      </w:hyperlink>
      <w:r w:rsidRPr="009B00BE">
        <w:rPr>
          <w:rStyle w:val="normaltextrun"/>
          <w:rFonts w:eastAsia="PMingLiU" w:cstheme="minorHAnsi"/>
          <w:szCs w:val="18"/>
          <w:shd w:val="clear" w:color="auto" w:fill="FFFFFF"/>
        </w:rPr>
        <w:t xml:space="preserve">) </w:t>
      </w:r>
      <w:r w:rsidRPr="009B00BE">
        <w:rPr>
          <w:rStyle w:val="normaltextrun"/>
          <w:rFonts w:eastAsia="PMingLiU" w:cstheme="minorHAnsi"/>
          <w:szCs w:val="18"/>
          <w:shd w:val="clear" w:color="auto" w:fill="FFFFFF"/>
        </w:rPr>
        <w:t>或</w:t>
      </w:r>
      <w:r w:rsidRPr="009B00BE">
        <w:rPr>
          <w:rStyle w:val="normaltextrun"/>
          <w:rFonts w:eastAsia="PMingLiU" w:cstheme="minorHAnsi"/>
          <w:szCs w:val="18"/>
          <w:shd w:val="clear" w:color="auto" w:fill="FFFFFF"/>
        </w:rPr>
        <w:t xml:space="preserve"> Azure </w:t>
      </w:r>
      <w:r w:rsidRPr="009B00BE">
        <w:rPr>
          <w:rStyle w:val="normaltextrun"/>
          <w:rFonts w:eastAsia="PMingLiU" w:cstheme="minorHAnsi"/>
          <w:szCs w:val="18"/>
          <w:shd w:val="clear" w:color="auto" w:fill="FFFFFF"/>
        </w:rPr>
        <w:t>上的虛擬機器。</w:t>
      </w:r>
    </w:p>
    <w:p w14:paraId="27C1FA72"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 / E3 – </w:t>
      </w:r>
      <w:r w:rsidRPr="006D1F91">
        <w:rPr>
          <w:rFonts w:eastAsia="PMingLiU" w:cstheme="minorHAnsi"/>
        </w:rPr>
        <w:t>自動授權皆可在一個專屬的實體或虛擬機器人程序自動化</w:t>
      </w:r>
      <w:r w:rsidRPr="006D1F91">
        <w:rPr>
          <w:rFonts w:eastAsia="PMingLiU" w:cstheme="minorHAnsi"/>
        </w:rPr>
        <w:t xml:space="preserve"> OSE </w:t>
      </w:r>
      <w:r w:rsidRPr="006D1F91">
        <w:rPr>
          <w:rFonts w:eastAsia="PMingLiU" w:cstheme="minorHAnsi"/>
        </w:rPr>
        <w:t>中使用</w:t>
      </w:r>
      <w:r w:rsidRPr="006D1F91">
        <w:rPr>
          <w:rFonts w:eastAsia="PMingLiU" w:cstheme="minorHAnsi"/>
        </w:rPr>
        <w:t xml:space="preserve"> M365 A3/E3 </w:t>
      </w:r>
      <w:r w:rsidRPr="006D1F91">
        <w:rPr>
          <w:rFonts w:eastAsia="PMingLiU" w:cstheme="minorHAnsi"/>
        </w:rPr>
        <w:t>套件。</w:t>
      </w:r>
    </w:p>
    <w:p w14:paraId="57B1ABAC" w14:textId="77777777" w:rsidR="00640370" w:rsidRPr="006D1F91" w:rsidRDefault="00640370" w:rsidP="00640370">
      <w:pPr>
        <w:pStyle w:val="ProductList-Body"/>
        <w:numPr>
          <w:ilvl w:val="0"/>
          <w:numId w:val="30"/>
        </w:numPr>
        <w:tabs>
          <w:tab w:val="clear" w:pos="158"/>
        </w:tabs>
        <w:rPr>
          <w:rFonts w:eastAsia="PMingLiU" w:cstheme="minorHAnsi"/>
        </w:rPr>
      </w:pPr>
      <w:r w:rsidRPr="006D1F91">
        <w:rPr>
          <w:rFonts w:eastAsia="PMingLiU" w:cstheme="minorHAnsi"/>
        </w:rPr>
        <w:t>每個</w:t>
      </w:r>
      <w:r w:rsidRPr="006D1F91">
        <w:rPr>
          <w:rFonts w:eastAsia="PMingLiU" w:cstheme="minorHAnsi"/>
        </w:rPr>
        <w:t xml:space="preserve"> Microsoft 365 A3/E3 – </w:t>
      </w:r>
      <w:r w:rsidRPr="006D1F91">
        <w:rPr>
          <w:rFonts w:eastAsia="PMingLiU" w:cstheme="minorHAnsi"/>
        </w:rPr>
        <w:t>允許自動授權有一個企業用</w:t>
      </w:r>
      <w:r w:rsidRPr="006D1F91">
        <w:rPr>
          <w:rFonts w:eastAsia="PMingLiU" w:cstheme="minorHAnsi"/>
        </w:rPr>
        <w:t xml:space="preserve"> Microsoft 365 </w:t>
      </w:r>
      <w:r w:rsidRPr="006D1F91">
        <w:rPr>
          <w:rFonts w:eastAsia="PMingLiU" w:cstheme="minorHAnsi"/>
        </w:rPr>
        <w:t>應用程式的單一專屬執行個體。</w:t>
      </w:r>
    </w:p>
    <w:p w14:paraId="14F5C932" w14:textId="77777777" w:rsidR="00452528" w:rsidRPr="009B00BE" w:rsidRDefault="00452528" w:rsidP="00452528">
      <w:pPr>
        <w:pStyle w:val="ProductList-Body"/>
        <w:numPr>
          <w:ilvl w:val="0"/>
          <w:numId w:val="30"/>
        </w:numPr>
        <w:tabs>
          <w:tab w:val="clear" w:pos="158"/>
        </w:tabs>
        <w:rPr>
          <w:rFonts w:eastAsia="PMingLiU" w:cstheme="minorHAnsi"/>
        </w:rPr>
      </w:pPr>
      <w:r w:rsidRPr="009B00BE">
        <w:rPr>
          <w:rStyle w:val="normaltextrun"/>
          <w:rFonts w:eastAsia="PMingLiU" w:cstheme="minorHAnsi"/>
          <w:szCs w:val="18"/>
          <w:shd w:val="clear" w:color="auto" w:fill="FFFFFF"/>
        </w:rPr>
        <w:t>獲指派「</w:t>
      </w:r>
      <w:r w:rsidRPr="009B00BE">
        <w:rPr>
          <w:rStyle w:val="normaltextrun"/>
          <w:rFonts w:eastAsia="PMingLiU" w:cstheme="minorHAnsi"/>
          <w:szCs w:val="18"/>
          <w:shd w:val="clear" w:color="auto" w:fill="FFFFFF"/>
        </w:rPr>
        <w:t xml:space="preserve">Microsoft 365 A3/E3 – </w:t>
      </w:r>
      <w:r w:rsidRPr="009B00BE">
        <w:rPr>
          <w:rStyle w:val="normaltextrun"/>
          <w:rFonts w:eastAsia="PMingLiU" w:cstheme="minorHAnsi"/>
          <w:szCs w:val="18"/>
          <w:shd w:val="clear" w:color="auto" w:fill="FFFFFF"/>
        </w:rPr>
        <w:t>自動授權」的</w:t>
      </w:r>
      <w:r w:rsidRPr="009B00BE">
        <w:rPr>
          <w:rStyle w:val="normaltextrun"/>
          <w:rFonts w:eastAsia="PMingLiU" w:cstheme="minorHAnsi"/>
          <w:szCs w:val="18"/>
          <w:shd w:val="clear" w:color="auto" w:fill="FFFFFF"/>
        </w:rPr>
        <w:t xml:space="preserve"> Bot </w:t>
      </w:r>
      <w:r w:rsidRPr="009B00BE">
        <w:rPr>
          <w:rStyle w:val="normaltextrun"/>
          <w:rFonts w:eastAsia="PMingLiU" w:cstheme="minorHAnsi"/>
          <w:szCs w:val="18"/>
          <w:shd w:val="clear" w:color="auto" w:fill="FFFFFF"/>
        </w:rPr>
        <w:t>得存取</w:t>
      </w:r>
      <w:r w:rsidRPr="009B00BE">
        <w:rPr>
          <w:rStyle w:val="normaltextrun"/>
          <w:rFonts w:eastAsia="PMingLiU" w:cstheme="minorHAnsi"/>
          <w:szCs w:val="18"/>
          <w:shd w:val="clear" w:color="auto" w:fill="FFFFFF"/>
        </w:rPr>
        <w:t xml:space="preserve"> Windows </w:t>
      </w:r>
      <w:r w:rsidRPr="009B00BE">
        <w:rPr>
          <w:rStyle w:val="normaltextrun"/>
          <w:rFonts w:eastAsia="PMingLiU" w:cstheme="minorHAnsi"/>
          <w:szCs w:val="18"/>
          <w:shd w:val="clear" w:color="auto" w:fill="FFFFFF"/>
        </w:rPr>
        <w:t>虛擬桌面</w:t>
      </w:r>
      <w:r w:rsidRPr="009B00BE">
        <w:rPr>
          <w:rStyle w:val="normaltextrun"/>
          <w:rFonts w:eastAsia="PMingLiU" w:cstheme="minorHAnsi"/>
          <w:szCs w:val="18"/>
          <w:shd w:val="clear" w:color="auto" w:fill="FFFFFF"/>
        </w:rPr>
        <w:t xml:space="preserve"> (WVD)</w:t>
      </w:r>
      <w:r w:rsidRPr="009B00BE">
        <w:rPr>
          <w:rStyle w:val="normaltextrun"/>
          <w:rFonts w:eastAsia="PMingLiU" w:cstheme="minorHAnsi"/>
          <w:szCs w:val="18"/>
          <w:shd w:val="clear" w:color="auto" w:fill="FFFFFF"/>
        </w:rPr>
        <w:t>。</w:t>
      </w:r>
    </w:p>
    <w:p w14:paraId="487C3BCF" w14:textId="34344D45" w:rsidR="008649AE" w:rsidRPr="00B2454D" w:rsidRDefault="00452528" w:rsidP="00452528">
      <w:pPr>
        <w:pStyle w:val="ProductList-Body"/>
        <w:numPr>
          <w:ilvl w:val="0"/>
          <w:numId w:val="30"/>
        </w:numPr>
        <w:tabs>
          <w:tab w:val="clear" w:pos="158"/>
        </w:tabs>
        <w:rPr>
          <w:rFonts w:cstheme="minorHAnsi"/>
        </w:rPr>
      </w:pPr>
      <w:r w:rsidRPr="009B00BE">
        <w:rPr>
          <w:rFonts w:eastAsia="PMingLiU" w:cstheme="minorHAnsi"/>
        </w:rPr>
        <w:t>為</w:t>
      </w:r>
      <w:r w:rsidRPr="009B00BE">
        <w:rPr>
          <w:rFonts w:eastAsia="PMingLiU" w:cstheme="minorHAnsi"/>
        </w:rPr>
        <w:t xml:space="preserve"> Bot </w:t>
      </w:r>
      <w:r w:rsidRPr="009B00BE">
        <w:rPr>
          <w:rFonts w:eastAsia="PMingLiU" w:cstheme="minorHAnsi"/>
        </w:rPr>
        <w:t>重新指派授權，應視同</w:t>
      </w:r>
      <w:r w:rsidRPr="009B00BE">
        <w:rPr>
          <w:rFonts w:eastAsia="PMingLiU" w:cstheme="minorHAnsi"/>
        </w:rPr>
        <w:t xml:space="preserve"> Bot </w:t>
      </w:r>
      <w:r w:rsidRPr="009B00BE">
        <w:rPr>
          <w:rFonts w:eastAsia="PMingLiU" w:cstheme="minorHAnsi"/>
        </w:rPr>
        <w:t>為使用者，遵循相同的使用者與裝置規則。</w:t>
      </w:r>
      <w:r w:rsidRPr="009B00BE">
        <w:rPr>
          <w:rFonts w:eastAsia="PMingLiU" w:cstheme="minorHAnsi"/>
        </w:rPr>
        <w:t>(</w:t>
      </w:r>
      <w:r w:rsidRPr="009B00BE">
        <w:rPr>
          <w:rFonts w:eastAsia="PMingLiU" w:cstheme="minorHAnsi"/>
        </w:rPr>
        <w:t>請參見</w:t>
      </w:r>
      <w:hyperlink w:anchor="LicensingtheOnlineServices" w:history="1">
        <w:r w:rsidRPr="009B00BE">
          <w:rPr>
            <w:rStyle w:val="Hyperlink"/>
            <w:rFonts w:eastAsia="PMingLiU" w:cstheme="minorHAnsi"/>
          </w:rPr>
          <w:t>授權之重新指派</w:t>
        </w:r>
      </w:hyperlink>
      <w:r w:rsidR="008649AE" w:rsidRPr="00B2454D">
        <w:rPr>
          <w:rFonts w:cstheme="minorHAnsi"/>
        </w:rPr>
        <w:t>)</w:t>
      </w:r>
    </w:p>
    <w:p w14:paraId="610F492B" w14:textId="77777777" w:rsidR="008649AE" w:rsidRPr="00B2454D" w:rsidRDefault="008649AE" w:rsidP="008649AE">
      <w:pPr>
        <w:pStyle w:val="ProductList-Body"/>
        <w:ind w:left="720"/>
        <w:rPr>
          <w:rFonts w:cstheme="minorHAnsi"/>
        </w:rPr>
      </w:pPr>
    </w:p>
    <w:p w14:paraId="2276CFB7" w14:textId="77777777" w:rsidR="008649AE" w:rsidRPr="00B2454D" w:rsidRDefault="008649AE" w:rsidP="008649AE">
      <w:pPr>
        <w:pStyle w:val="ProductList-Body"/>
        <w:rPr>
          <w:rFonts w:cstheme="minorHAnsi"/>
        </w:rPr>
      </w:pPr>
      <w:r w:rsidRPr="00B2454D">
        <w:rPr>
          <w:rFonts w:cstheme="minorHAnsi"/>
          <w:b/>
          <w:color w:val="00188F"/>
        </w:rPr>
        <w:t>使用限制</w:t>
      </w:r>
    </w:p>
    <w:p w14:paraId="430B51D5" w14:textId="77777777" w:rsidR="008649AE" w:rsidRPr="00B2454D" w:rsidRDefault="008649AE" w:rsidP="008649AE">
      <w:pPr>
        <w:pStyle w:val="ProductList-Body"/>
        <w:numPr>
          <w:ilvl w:val="0"/>
          <w:numId w:val="29"/>
        </w:numPr>
        <w:tabs>
          <w:tab w:val="clear" w:pos="158"/>
        </w:tabs>
        <w:rPr>
          <w:rFonts w:cstheme="minorHAnsi"/>
        </w:rPr>
      </w:pPr>
      <w:r w:rsidRPr="00B2454D">
        <w:rPr>
          <w:rFonts w:cstheme="minorHAnsi"/>
        </w:rPr>
        <w:t>自動 Bot 不得代表未經授權的使用者或裝置建立或複製活動或工作流程。(請參見</w:t>
      </w:r>
      <w:hyperlink w:anchor="LicensingtheOnlineServices" w:history="1">
        <w:r w:rsidRPr="00B2454D">
          <w:rPr>
            <w:rStyle w:val="Hyperlink"/>
            <w:rFonts w:cstheme="minorHAnsi"/>
          </w:rPr>
          <w:t>多工</w:t>
        </w:r>
      </w:hyperlink>
      <w:r w:rsidRPr="00B2454D">
        <w:rPr>
          <w:rFonts w:cstheme="minorHAnsi"/>
        </w:rPr>
        <w:t>)</w:t>
      </w:r>
    </w:p>
    <w:p w14:paraId="0B8D08D2" w14:textId="347CA93C" w:rsidR="008649AE" w:rsidRPr="008649AE" w:rsidRDefault="008649AE" w:rsidP="00C5285B">
      <w:pPr>
        <w:pStyle w:val="ProductList-Body"/>
        <w:numPr>
          <w:ilvl w:val="0"/>
          <w:numId w:val="29"/>
        </w:numPr>
        <w:tabs>
          <w:tab w:val="clear" w:pos="158"/>
        </w:tabs>
        <w:rPr>
          <w:rFonts w:ascii="PMingLiU" w:hAnsi="PMingLiU"/>
        </w:rPr>
      </w:pPr>
      <w:r w:rsidRPr="00F70914">
        <w:rPr>
          <w:rFonts w:ascii="PMingLiU" w:hAnsi="PMingLiU"/>
        </w:rPr>
        <w:t>如有頻寬流量不合理的情形，其對</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的穩定性或其他應用程式的活動有不利影響，則</w:t>
      </w:r>
      <w:r w:rsidRPr="00F70914">
        <w:rPr>
          <w:rFonts w:ascii="PMingLiU" w:hAnsi="PMingLiU"/>
        </w:rPr>
        <w:t xml:space="preserve"> </w:t>
      </w:r>
      <w:r w:rsidRPr="00F91D43">
        <w:rPr>
          <w:rFonts w:ascii="Arial" w:hAnsi="Arial" w:cs="Arial"/>
        </w:rPr>
        <w:t>Microsoft</w:t>
      </w:r>
      <w:r w:rsidRPr="00F70914">
        <w:rPr>
          <w:rFonts w:ascii="PMingLiU" w:hAnsi="PMingLiU"/>
        </w:rPr>
        <w:t xml:space="preserve"> </w:t>
      </w:r>
      <w:r w:rsidRPr="00F70914">
        <w:rPr>
          <w:rFonts w:ascii="PMingLiU" w:hAnsi="PMingLiU"/>
        </w:rPr>
        <w:t>保留經合理通知限制或停用</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呼叫的權利。</w:t>
      </w:r>
    </w:p>
    <w:bookmarkStart w:id="184" w:name="Intune"/>
    <w:bookmarkEnd w:id="162"/>
    <w:bookmarkEnd w:id="163"/>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85" w:name="_Toc531082929"/>
      <w:bookmarkStart w:id="186" w:name="_Toc6563840"/>
      <w:bookmarkStart w:id="187" w:name="GitHubOfferings"/>
      <w:bookmarkStart w:id="188" w:name="_Toc21617061"/>
      <w:bookmarkStart w:id="189" w:name="MicrosoftCloudAppSecurity"/>
      <w:r w:rsidRPr="00D70397">
        <w:rPr>
          <w:rFonts w:asciiTheme="minorHAnsi" w:eastAsia="PMingLiU" w:hAnsiTheme="minorHAnsi"/>
          <w:lang w:eastAsia="zh-TW"/>
        </w:rPr>
        <w:tab/>
      </w:r>
      <w:bookmarkStart w:id="190" w:name="_Toc52186833"/>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85"/>
      <w:bookmarkEnd w:id="186"/>
      <w:r w:rsidR="000A6E1E" w:rsidRPr="00176973">
        <w:rPr>
          <w:rFonts w:ascii="Calibri" w:eastAsia="PMingLiU" w:hAnsi="Calibri" w:cs="Calibri" w:hint="eastAsia"/>
        </w:rPr>
        <w:t>服務項目</w:t>
      </w:r>
      <w:bookmarkEnd w:id="187"/>
      <w:bookmarkEnd w:id="188"/>
      <w:bookmarkEnd w:id="190"/>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8"/>
          <w:footerReference w:type="first" r:id="rId89"/>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130235C6"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13ED6E1A" w14:textId="6688B1FD"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組織適用的</w:t>
      </w:r>
      <w:r w:rsidRPr="00B2454D">
        <w:rPr>
          <w:rFonts w:asciiTheme="majorHAnsi" w:hAnsiTheme="majorHAnsi" w:cstheme="majorHAnsi"/>
          <w:sz w:val="16"/>
          <w:szCs w:val="16"/>
        </w:rPr>
        <w:t xml:space="preserve"> GitHub Learning Lab</w:t>
      </w:r>
      <w:r w:rsidR="00317CFE">
        <w:rPr>
          <w:rFonts w:asciiTheme="majorHAnsi" w:hAnsiTheme="majorHAnsi" w:cstheme="majorHAnsi"/>
          <w:sz w:val="16"/>
          <w:szCs w:val="16"/>
        </w:rPr>
        <w:br w:type="column"/>
      </w:r>
      <w:r w:rsidRPr="00B2454D">
        <w:rPr>
          <w:rFonts w:asciiTheme="majorHAnsi" w:hAnsiTheme="majorHAnsi" w:cstheme="majorHAnsi"/>
          <w:sz w:val="16"/>
          <w:szCs w:val="16"/>
        </w:rPr>
        <w:t>GitHub One</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5FEDC53" w14:textId="77777777"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644CDC87" w14:textId="1DB0ECF5" w:rsidR="00317CFE" w:rsidRPr="00F13D4C" w:rsidRDefault="00317CFE" w:rsidP="000A6E1E">
      <w:pPr>
        <w:pStyle w:val="ProductList-Body"/>
        <w:rPr>
          <w:rFonts w:ascii="Calibri" w:eastAsia="PMingLiU" w:hAnsi="Calibri" w:cs="Calibri"/>
          <w:sz w:val="16"/>
          <w:szCs w:val="16"/>
        </w:rPr>
        <w:sectPr w:rsidR="00317CFE" w:rsidRPr="00F13D4C" w:rsidSect="00421EAD">
          <w:footerReference w:type="default" r:id="rId90"/>
          <w:footerReference w:type="first" r:id="rId91"/>
          <w:type w:val="continuous"/>
          <w:pgSz w:w="12240" w:h="15840"/>
          <w:pgMar w:top="1440" w:right="720" w:bottom="1440" w:left="720" w:header="720" w:footer="720" w:gutter="0"/>
          <w:cols w:num="2" w:space="720"/>
          <w:titlePg/>
          <w:docGrid w:linePitch="360"/>
        </w:sectPr>
      </w:pPr>
      <w:r w:rsidRPr="00103002">
        <w:rPr>
          <w:rFonts w:ascii="Calibri" w:eastAsia="PMingLiU" w:hAnsi="Calibri" w:cs="Calibri"/>
          <w:sz w:val="16"/>
          <w:szCs w:val="16"/>
        </w:rPr>
        <w:t>GitHub Engineering Direct</w:t>
      </w: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77A2E7C1" w:rsidR="000A6E1E" w:rsidRPr="00421EAD" w:rsidRDefault="00B67994" w:rsidP="000A6E1E">
      <w:pPr>
        <w:pStyle w:val="ProductList-Body"/>
        <w:rPr>
          <w:rFonts w:eastAsia="PMingLiU" w:cs="Calibri"/>
          <w:spacing w:val="-1"/>
        </w:rPr>
      </w:pPr>
      <w:r w:rsidRPr="00B32F6A">
        <w:rPr>
          <w:rFonts w:eastAsia="PMingLiU" w:cstheme="minorHAnsi"/>
        </w:rPr>
        <w:t xml:space="preserve">GitHub </w:t>
      </w:r>
      <w:r w:rsidRPr="00B32F6A">
        <w:rPr>
          <w:rFonts w:eastAsia="PMingLiU" w:cstheme="minorHAnsi"/>
        </w:rPr>
        <w:t>服務項目係由</w:t>
      </w:r>
      <w:r w:rsidRPr="00B32F6A">
        <w:rPr>
          <w:rFonts w:eastAsia="PMingLiU" w:cstheme="minorHAnsi"/>
        </w:rPr>
        <w:t xml:space="preserve"> GitHub, Inc. </w:t>
      </w:r>
      <w:r w:rsidRPr="00B32F6A">
        <w:rPr>
          <w:rFonts w:eastAsia="PMingLiU" w:cstheme="minorHAnsi"/>
        </w:rPr>
        <w:t>提供。一旦使用</w:t>
      </w:r>
      <w:r w:rsidRPr="00B32F6A">
        <w:rPr>
          <w:rFonts w:eastAsia="PMingLiU" w:cstheme="minorHAnsi"/>
        </w:rPr>
        <w:t xml:space="preserve"> GitHub </w:t>
      </w:r>
      <w:r w:rsidRPr="00B32F6A">
        <w:rPr>
          <w:rFonts w:eastAsia="PMingLiU" w:cstheme="minorHAnsi"/>
        </w:rPr>
        <w:t>服務項目，即表示客戶同意受</w:t>
      </w:r>
      <w:r w:rsidRPr="00B32F6A">
        <w:rPr>
          <w:rFonts w:eastAsia="PMingLiU" w:cstheme="minorHAnsi"/>
        </w:rPr>
        <w:t xml:space="preserve"> </w:t>
      </w:r>
      <w:hyperlink r:id="rId92" w:history="1">
        <w:r w:rsidRPr="006035A5">
          <w:rPr>
            <w:rStyle w:val="Hyperlink"/>
          </w:rPr>
          <w:t>https://aka.ms/github_terms</w:t>
        </w:r>
      </w:hyperlink>
      <w:r w:rsidRPr="00B32F6A">
        <w:rPr>
          <w:rFonts w:eastAsia="PMingLiU" w:cstheme="minorHAnsi"/>
        </w:rPr>
        <w:t xml:space="preserve"> </w:t>
      </w:r>
      <w:r w:rsidRPr="00B32F6A">
        <w:rPr>
          <w:rFonts w:eastAsia="PMingLiU" w:cstheme="minorHAnsi"/>
        </w:rPr>
        <w:t>上所提供之</w:t>
      </w:r>
      <w:r w:rsidRPr="00B32F6A">
        <w:rPr>
          <w:rFonts w:eastAsia="PMingLiU" w:cstheme="minorHAnsi"/>
        </w:rPr>
        <w:t xml:space="preserve"> GitHub </w:t>
      </w:r>
      <w:r w:rsidRPr="00B32F6A">
        <w:rPr>
          <w:rFonts w:eastAsia="PMingLiU" w:cstheme="minorHAnsi"/>
        </w:rPr>
        <w:t>條款所拘束。縱使客戶的大量授權合約</w:t>
      </w:r>
      <w:r w:rsidRPr="00B32F6A">
        <w:rPr>
          <w:rFonts w:eastAsia="PMingLiU" w:cstheme="minorHAnsi"/>
        </w:rPr>
        <w:t xml:space="preserve"> (</w:t>
      </w:r>
      <w:r w:rsidRPr="00B32F6A">
        <w:rPr>
          <w:rFonts w:eastAsia="PMingLiU" w:cstheme="minorHAnsi"/>
        </w:rPr>
        <w:t>包括本線上服務條款和</w:t>
      </w:r>
      <w:r w:rsidRPr="00B32F6A">
        <w:rPr>
          <w:rFonts w:eastAsia="PMingLiU" w:cstheme="minorHAnsi"/>
        </w:rPr>
        <w:t xml:space="preserve"> DPA) </w:t>
      </w:r>
      <w:r w:rsidRPr="00B32F6A">
        <w:rPr>
          <w:rFonts w:eastAsia="PMingLiU" w:cstheme="minorHAnsi"/>
        </w:rPr>
        <w:t>有任何相牴觸之規定，</w:t>
      </w:r>
      <w:hyperlink r:id="rId93" w:history="1">
        <w:r w:rsidRPr="00310585">
          <w:rPr>
            <w:rStyle w:val="Hyperlink"/>
          </w:rPr>
          <w:t>https://aka.ms/github_privacy</w:t>
        </w:r>
      </w:hyperlink>
      <w:r w:rsidRPr="00B32F6A">
        <w:rPr>
          <w:rFonts w:eastAsia="PMingLiU" w:cstheme="minorHAnsi"/>
        </w:rPr>
        <w:t xml:space="preserve"> </w:t>
      </w:r>
      <w:r w:rsidRPr="00B32F6A">
        <w:rPr>
          <w:rFonts w:eastAsia="PMingLiU" w:cstheme="minorHAnsi"/>
        </w:rPr>
        <w:t>上所提供之</w:t>
      </w:r>
      <w:r w:rsidRPr="00B32F6A">
        <w:rPr>
          <w:rFonts w:eastAsia="PMingLiU" w:cstheme="minorHAnsi"/>
        </w:rPr>
        <w:t xml:space="preserve"> GitHub </w:t>
      </w:r>
      <w:r w:rsidRPr="00B32F6A">
        <w:rPr>
          <w:rFonts w:eastAsia="PMingLiU" w:cstheme="minorHAnsi"/>
        </w:rPr>
        <w:t>隱私權聲明和位於</w:t>
      </w:r>
      <w:r w:rsidRPr="00B32F6A">
        <w:rPr>
          <w:rFonts w:eastAsia="PMingLiU" w:cstheme="minorHAnsi"/>
        </w:rPr>
        <w:t xml:space="preserve"> </w:t>
      </w:r>
      <w:hyperlink r:id="rId94" w:history="1">
        <w:r w:rsidRPr="0023431A">
          <w:rPr>
            <w:rStyle w:val="Hyperlink"/>
          </w:rPr>
          <w:t>https://aka.ms/github_dpa</w:t>
        </w:r>
      </w:hyperlink>
      <w:r w:rsidRPr="00B32F6A">
        <w:rPr>
          <w:rFonts w:eastAsia="PMingLiU" w:cstheme="minorHAnsi"/>
        </w:rPr>
        <w:t xml:space="preserve"> </w:t>
      </w:r>
      <w:r w:rsidRPr="00B32F6A">
        <w:rPr>
          <w:rFonts w:eastAsia="PMingLiU" w:cstheme="minorHAnsi"/>
        </w:rPr>
        <w:t>之</w:t>
      </w:r>
      <w:r w:rsidRPr="00B32F6A">
        <w:rPr>
          <w:rFonts w:eastAsia="PMingLiU" w:cstheme="minorHAnsi"/>
        </w:rPr>
        <w:t xml:space="preserve"> GitHub </w:t>
      </w:r>
      <w:r w:rsidRPr="00B32F6A">
        <w:rPr>
          <w:rFonts w:eastAsia="PMingLiU" w:cstheme="minorHAnsi"/>
        </w:rPr>
        <w:t>資料保護增補合約與安全附件將適用於使用</w:t>
      </w:r>
      <w:r w:rsidRPr="00B32F6A">
        <w:rPr>
          <w:rFonts w:eastAsia="PMingLiU" w:cstheme="minorHAnsi"/>
        </w:rPr>
        <w:t xml:space="preserve"> GitHub </w:t>
      </w:r>
      <w:r w:rsidRPr="00B32F6A">
        <w:rPr>
          <w:rFonts w:eastAsia="PMingLiU" w:cstheme="minorHAnsi"/>
        </w:rPr>
        <w:t>服務項目，包括</w:t>
      </w:r>
      <w:r w:rsidRPr="00B32F6A">
        <w:rPr>
          <w:rFonts w:eastAsia="PMingLiU" w:cstheme="minorHAnsi"/>
        </w:rPr>
        <w:t xml:space="preserve"> GitHub Enterprise </w:t>
      </w:r>
      <w:r w:rsidRPr="00B32F6A">
        <w:rPr>
          <w:rFonts w:eastAsia="PMingLiU" w:cstheme="minorHAnsi"/>
        </w:rPr>
        <w:t>單獨授權形式使用，或做為具</w:t>
      </w:r>
      <w:r w:rsidRPr="00B32F6A">
        <w:rPr>
          <w:rFonts w:eastAsia="PMingLiU" w:cstheme="minorHAnsi"/>
        </w:rPr>
        <w:t xml:space="preserve"> GitHub Enterprise </w:t>
      </w:r>
      <w:r w:rsidRPr="00B32F6A">
        <w:rPr>
          <w:rFonts w:eastAsia="PMingLiU" w:cstheme="minorHAnsi"/>
        </w:rPr>
        <w:t>的</w:t>
      </w:r>
      <w:r w:rsidRPr="00B32F6A">
        <w:rPr>
          <w:rFonts w:eastAsia="PMingLiU" w:cstheme="minorHAnsi"/>
        </w:rPr>
        <w:t xml:space="preserve"> Visual Studio Enterprise </w:t>
      </w:r>
      <w:r w:rsidRPr="00B32F6A">
        <w:rPr>
          <w:rFonts w:eastAsia="PMingLiU" w:cstheme="minorHAnsi"/>
        </w:rPr>
        <w:t>或</w:t>
      </w:r>
      <w:r w:rsidRPr="00B32F6A">
        <w:rPr>
          <w:rFonts w:eastAsia="PMingLiU" w:cstheme="minorHAnsi"/>
        </w:rPr>
        <w:t xml:space="preserve"> Professional </w:t>
      </w:r>
      <w:r w:rsidRPr="00B32F6A">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1DE34822" w:rsidR="000A6E1E"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33530A4F" w14:textId="77777777" w:rsidR="008649AE" w:rsidRPr="00176973" w:rsidRDefault="008649AE" w:rsidP="000A6E1E">
      <w:pPr>
        <w:pStyle w:val="ProductList-Body"/>
        <w:rPr>
          <w:rFonts w:ascii="Calibri" w:eastAsia="PMingLiU" w:hAnsi="Calibri" w:cs="Calibri"/>
        </w:rPr>
      </w:pPr>
    </w:p>
    <w:p w14:paraId="020EC382" w14:textId="77777777" w:rsidR="00B67994" w:rsidRPr="00B32F6A" w:rsidRDefault="00B67994" w:rsidP="00B67994">
      <w:pPr>
        <w:pStyle w:val="ProductList-Body"/>
        <w:tabs>
          <w:tab w:val="clear" w:pos="158"/>
          <w:tab w:val="left" w:pos="360"/>
        </w:tabs>
        <w:rPr>
          <w:rFonts w:eastAsia="PMingLiU" w:cstheme="minorHAnsi"/>
        </w:rPr>
      </w:pPr>
      <w:r w:rsidRPr="00B32F6A">
        <w:rPr>
          <w:rFonts w:eastAsia="PMingLiU" w:cstheme="minorHAnsi"/>
          <w:b/>
          <w:color w:val="00188F"/>
        </w:rPr>
        <w:t>GitHub Advanced Security</w:t>
      </w:r>
    </w:p>
    <w:p w14:paraId="0B6F1092" w14:textId="77777777" w:rsidR="00B67994" w:rsidRPr="00B32F6A" w:rsidRDefault="00B67994" w:rsidP="00B67994">
      <w:pPr>
        <w:pStyle w:val="ProductList-Body"/>
        <w:rPr>
          <w:rFonts w:eastAsia="PMingLiU" w:cstheme="minorHAnsi"/>
        </w:rPr>
      </w:pPr>
      <w:r w:rsidRPr="00B32F6A">
        <w:rPr>
          <w:rFonts w:eastAsia="PMingLiU" w:cstheme="minorHAnsi"/>
        </w:rPr>
        <w:t>除允許存取</w:t>
      </w:r>
      <w:r w:rsidRPr="00B32F6A">
        <w:rPr>
          <w:rFonts w:eastAsia="PMingLiU" w:cstheme="minorHAnsi"/>
        </w:rPr>
        <w:t xml:space="preserve"> GitHub Enterprise </w:t>
      </w:r>
      <w:r w:rsidRPr="00B32F6A">
        <w:rPr>
          <w:rFonts w:eastAsia="PMingLiU" w:cstheme="minorHAnsi"/>
        </w:rPr>
        <w:t>的使用者</w:t>
      </w:r>
      <w:r w:rsidRPr="00B32F6A">
        <w:rPr>
          <w:rFonts w:eastAsia="PMingLiU" w:cstheme="minorHAnsi"/>
        </w:rPr>
        <w:t xml:space="preserve"> SL </w:t>
      </w:r>
      <w:r w:rsidRPr="00B32F6A">
        <w:rPr>
          <w:rFonts w:eastAsia="PMingLiU" w:cstheme="minorHAnsi"/>
        </w:rPr>
        <w:t>外，客戶必須為其每位唯一認可者取得</w:t>
      </w:r>
      <w:r w:rsidRPr="00B32F6A">
        <w:rPr>
          <w:rFonts w:eastAsia="PMingLiU" w:cstheme="minorHAnsi"/>
        </w:rPr>
        <w:t xml:space="preserve"> GitHub Advanced Security </w:t>
      </w:r>
      <w:r w:rsidRPr="00B32F6A">
        <w:rPr>
          <w:rFonts w:eastAsia="PMingLiU" w:cstheme="minorHAnsi"/>
        </w:rPr>
        <w:t>使用者</w:t>
      </w:r>
      <w:r w:rsidRPr="00B32F6A">
        <w:rPr>
          <w:rFonts w:eastAsia="PMingLiU" w:cstheme="minorHAnsi"/>
        </w:rPr>
        <w:t xml:space="preserve"> SL</w:t>
      </w:r>
      <w:r w:rsidRPr="00B32F6A">
        <w:rPr>
          <w:rFonts w:eastAsia="PMingLiU" w:cstheme="minorHAnsi"/>
        </w:rPr>
        <w:t>。「唯一認可者」指</w:t>
      </w:r>
      <w:r w:rsidRPr="00B32F6A">
        <w:rPr>
          <w:rFonts w:eastAsia="PMingLiU" w:cstheme="minorHAnsi"/>
        </w:rPr>
        <w:t xml:space="preserve"> GitHub Enterprise </w:t>
      </w:r>
      <w:r w:rsidRPr="00B32F6A">
        <w:rPr>
          <w:rFonts w:eastAsia="PMingLiU" w:cstheme="minorHAnsi"/>
        </w:rPr>
        <w:t>或包含</w:t>
      </w:r>
      <w:r w:rsidRPr="00B32F6A">
        <w:rPr>
          <w:rFonts w:eastAsia="PMingLiU" w:cstheme="minorHAnsi"/>
        </w:rPr>
        <w:t xml:space="preserve"> GitHub Enterprise </w:t>
      </w:r>
      <w:r w:rsidRPr="00B32F6A">
        <w:rPr>
          <w:rFonts w:eastAsia="PMingLiU" w:cstheme="minorHAnsi"/>
        </w:rPr>
        <w:t>之方案的授權使用者，其最近</w:t>
      </w:r>
      <w:r w:rsidRPr="00B32F6A">
        <w:rPr>
          <w:rFonts w:eastAsia="PMingLiU" w:cstheme="minorHAnsi"/>
        </w:rPr>
        <w:t xml:space="preserve"> 90 </w:t>
      </w:r>
      <w:r w:rsidRPr="00B32F6A">
        <w:rPr>
          <w:rFonts w:eastAsia="PMingLiU" w:cstheme="minorHAnsi"/>
        </w:rPr>
        <w:t>天內在啟用</w:t>
      </w:r>
      <w:r w:rsidRPr="00B32F6A">
        <w:rPr>
          <w:rFonts w:eastAsia="PMingLiU" w:cstheme="minorHAnsi"/>
        </w:rPr>
        <w:t xml:space="preserve"> GitHub Advanced Security </w:t>
      </w:r>
      <w:r w:rsidRPr="00B32F6A">
        <w:rPr>
          <w:rFonts w:eastAsia="PMingLiU" w:cstheme="minorHAnsi"/>
        </w:rPr>
        <w:t>功能的存放庫中有程式碼得到認可。</w:t>
      </w:r>
    </w:p>
    <w:p w14:paraId="3EDB6950" w14:textId="77777777" w:rsidR="00B67994" w:rsidRPr="00B32F6A" w:rsidRDefault="00B67994" w:rsidP="00B67994">
      <w:pPr>
        <w:pStyle w:val="ProductList-Body"/>
        <w:rPr>
          <w:rFonts w:eastAsia="PMingLiU" w:cstheme="minorHAnsi"/>
        </w:rPr>
      </w:pPr>
    </w:p>
    <w:p w14:paraId="0263FC59" w14:textId="77777777" w:rsidR="00B67994" w:rsidRPr="00B32F6A" w:rsidRDefault="00B67994" w:rsidP="00B67994">
      <w:pPr>
        <w:pStyle w:val="ProductList-Body"/>
        <w:tabs>
          <w:tab w:val="clear" w:pos="158"/>
          <w:tab w:val="left" w:pos="360"/>
        </w:tabs>
        <w:rPr>
          <w:rFonts w:eastAsia="PMingLiU" w:cstheme="minorHAnsi"/>
        </w:rPr>
      </w:pPr>
      <w:r w:rsidRPr="00B32F6A">
        <w:rPr>
          <w:rFonts w:eastAsia="PMingLiU" w:cstheme="minorHAnsi"/>
          <w:b/>
          <w:color w:val="00188F"/>
        </w:rPr>
        <w:t>GitHub Insights</w:t>
      </w:r>
    </w:p>
    <w:p w14:paraId="2746F88F" w14:textId="50D481CD" w:rsidR="00CC2806" w:rsidRDefault="00B67994" w:rsidP="00B67994">
      <w:pPr>
        <w:pStyle w:val="ProductList-Body"/>
        <w:rPr>
          <w:rFonts w:eastAsia="PMingLiU"/>
          <w:spacing w:val="-2"/>
        </w:rPr>
      </w:pPr>
      <w:r w:rsidRPr="00B32F6A">
        <w:rPr>
          <w:rFonts w:eastAsia="PMingLiU" w:cstheme="minorHAnsi"/>
        </w:rPr>
        <w:t>客戶的</w:t>
      </w:r>
      <w:r w:rsidRPr="00B32F6A">
        <w:rPr>
          <w:rFonts w:eastAsia="PMingLiU" w:cstheme="minorHAnsi"/>
        </w:rPr>
        <w:t xml:space="preserve"> GitHub Enterprise </w:t>
      </w:r>
      <w:r w:rsidRPr="00B32F6A">
        <w:rPr>
          <w:rFonts w:eastAsia="PMingLiU" w:cstheme="minorHAnsi"/>
        </w:rPr>
        <w:t>或包括</w:t>
      </w:r>
      <w:r w:rsidRPr="00B32F6A">
        <w:rPr>
          <w:rFonts w:eastAsia="PMingLiU" w:cstheme="minorHAnsi"/>
        </w:rPr>
        <w:t xml:space="preserve"> GitHub Enterprise </w:t>
      </w:r>
      <w:r w:rsidRPr="00B32F6A">
        <w:rPr>
          <w:rFonts w:eastAsia="PMingLiU" w:cstheme="minorHAnsi"/>
        </w:rPr>
        <w:t>的服務項目之授權使用者得存取及使用</w:t>
      </w:r>
      <w:r w:rsidRPr="00B32F6A">
        <w:rPr>
          <w:rFonts w:eastAsia="PMingLiU" w:cstheme="minorHAnsi"/>
        </w:rPr>
        <w:t xml:space="preserve"> GitHub Insights</w:t>
      </w:r>
      <w:r w:rsidRPr="00B32F6A">
        <w:rPr>
          <w:rFonts w:eastAsia="PMingLiU" w:cstheme="minorHAnsi"/>
        </w:rPr>
        <w:t>，惟前提是所有此等使用者亦已獲指派</w:t>
      </w:r>
      <w:r w:rsidRPr="00B32F6A">
        <w:rPr>
          <w:rFonts w:eastAsia="PMingLiU" w:cstheme="minorHAnsi"/>
        </w:rPr>
        <w:t xml:space="preserve"> GitHub Insights </w:t>
      </w:r>
      <w:r w:rsidRPr="00B32F6A">
        <w:rPr>
          <w:rFonts w:eastAsia="PMingLiU" w:cstheme="minorHAnsi"/>
        </w:rPr>
        <w:t>使用者</w:t>
      </w:r>
      <w:r w:rsidRPr="00B32F6A">
        <w:rPr>
          <w:rFonts w:eastAsia="PMingLiU" w:cstheme="minorHAnsi"/>
        </w:rPr>
        <w:t xml:space="preserve"> SL</w:t>
      </w:r>
      <w:r w:rsidRPr="00B32F6A">
        <w:rPr>
          <w:rFonts w:eastAsia="PMingLiU" w:cstheme="minorHAnsi"/>
        </w:rPr>
        <w:t>。此不適用於教育解決方案副約客戶</w:t>
      </w:r>
      <w:r w:rsidR="00CC2806" w:rsidRPr="00C324FB">
        <w:rPr>
          <w:rFonts w:eastAsia="PMingLiU"/>
          <w:spacing w:val="-2"/>
        </w:rPr>
        <w:t>。</w:t>
      </w:r>
    </w:p>
    <w:p w14:paraId="29A99987" w14:textId="3E0D6848" w:rsidR="008649AE" w:rsidRDefault="008649AE" w:rsidP="000A6E1E">
      <w:pPr>
        <w:pStyle w:val="ProductList-Body"/>
        <w:rPr>
          <w:rFonts w:eastAsia="PMingLiU"/>
          <w:spacing w:val="-2"/>
        </w:rPr>
      </w:pPr>
    </w:p>
    <w:p w14:paraId="44A036DC" w14:textId="77777777" w:rsidR="00317CFE" w:rsidRPr="00103002" w:rsidRDefault="00317CFE" w:rsidP="00317CFE">
      <w:pPr>
        <w:pStyle w:val="ProductList-Body"/>
        <w:rPr>
          <w:rFonts w:ascii="Calibri" w:eastAsia="PMingLiU" w:hAnsi="Calibri" w:cs="Calibri"/>
          <w:b/>
          <w:color w:val="00188F"/>
        </w:rPr>
      </w:pPr>
      <w:r w:rsidRPr="00103002">
        <w:rPr>
          <w:rFonts w:ascii="Calibri" w:eastAsia="PMingLiU" w:hAnsi="Calibri" w:cs="Calibri"/>
          <w:b/>
          <w:color w:val="00188F"/>
        </w:rPr>
        <w:t>GitHub Engineering Direct (</w:t>
      </w:r>
      <w:r w:rsidRPr="00103002">
        <w:rPr>
          <w:rFonts w:ascii="Calibri" w:eastAsia="PMingLiU" w:hAnsi="Calibri" w:cs="Calibri"/>
          <w:b/>
          <w:color w:val="00188F"/>
        </w:rPr>
        <w:t>獨立或與</w:t>
      </w:r>
      <w:r w:rsidRPr="00103002">
        <w:rPr>
          <w:rFonts w:ascii="Calibri" w:eastAsia="PMingLiU" w:hAnsi="Calibri" w:cs="Calibri"/>
          <w:b/>
          <w:color w:val="00188F"/>
        </w:rPr>
        <w:t xml:space="preserve"> GitHub One </w:t>
      </w:r>
      <w:r w:rsidRPr="00103002">
        <w:rPr>
          <w:rFonts w:ascii="Calibri" w:eastAsia="PMingLiU" w:hAnsi="Calibri" w:cs="Calibri"/>
          <w:b/>
          <w:color w:val="00188F"/>
        </w:rPr>
        <w:t>併用</w:t>
      </w:r>
      <w:r w:rsidRPr="00103002">
        <w:rPr>
          <w:rFonts w:ascii="Calibri" w:eastAsia="PMingLiU" w:hAnsi="Calibri" w:cs="Calibri"/>
          <w:b/>
          <w:color w:val="00188F"/>
        </w:rPr>
        <w:t>)</w:t>
      </w:r>
    </w:p>
    <w:p w14:paraId="2366687A" w14:textId="51656E43" w:rsidR="008649AE" w:rsidRPr="00C324FB" w:rsidRDefault="00317CFE" w:rsidP="00317CFE">
      <w:pPr>
        <w:pStyle w:val="ProductList-Body"/>
        <w:rPr>
          <w:rFonts w:eastAsia="PMingLiU"/>
          <w:spacing w:val="-2"/>
        </w:rPr>
      </w:pPr>
      <w:r w:rsidRPr="00103002">
        <w:rPr>
          <w:rFonts w:ascii="Calibri" w:eastAsia="PMingLiU" w:hAnsi="Calibri" w:cs="Calibri"/>
        </w:rPr>
        <w:t xml:space="preserve">GitHub Engineering Direct </w:t>
      </w:r>
      <w:r w:rsidRPr="00103002">
        <w:rPr>
          <w:rFonts w:ascii="Calibri" w:eastAsia="PMingLiU" w:hAnsi="Calibri" w:cs="Calibri"/>
        </w:rPr>
        <w:t>為</w:t>
      </w:r>
      <w:r w:rsidRPr="00103002">
        <w:rPr>
          <w:rFonts w:ascii="Calibri" w:eastAsia="PMingLiU" w:hAnsi="Calibri" w:cs="Calibri"/>
        </w:rPr>
        <w:t xml:space="preserve"> GitHub, Inc. </w:t>
      </w:r>
      <w:r w:rsidRPr="00103002">
        <w:rPr>
          <w:rFonts w:ascii="Calibri" w:eastAsia="PMingLiU" w:hAnsi="Calibri" w:cs="Calibri"/>
        </w:rPr>
        <w:t>提供的進階級技術支援。</w:t>
      </w:r>
      <w:r w:rsidRPr="00103002">
        <w:rPr>
          <w:rFonts w:ascii="Calibri" w:eastAsia="PMingLiU" w:hAnsi="Calibri" w:cs="Calibri"/>
        </w:rPr>
        <w:t xml:space="preserve">GitHub Engineering Direct </w:t>
      </w:r>
      <w:r w:rsidRPr="00103002">
        <w:rPr>
          <w:rFonts w:ascii="Calibri" w:eastAsia="PMingLiU" w:hAnsi="Calibri" w:cs="Calibri"/>
        </w:rPr>
        <w:t>方案的先決條件是客戶有</w:t>
      </w:r>
      <w:r w:rsidRPr="00103002">
        <w:rPr>
          <w:rFonts w:ascii="Calibri" w:eastAsia="PMingLiU" w:hAnsi="Calibri" w:cs="Calibri"/>
        </w:rPr>
        <w:t xml:space="preserve"> Microsoft Premier </w:t>
      </w:r>
      <w:r w:rsidRPr="00103002">
        <w:rPr>
          <w:rFonts w:ascii="Calibri" w:eastAsia="PMingLiU" w:hAnsi="Calibri" w:cs="Calibri"/>
        </w:rPr>
        <w:t>或整合支援。使用</w:t>
      </w:r>
      <w:r w:rsidRPr="00103002">
        <w:rPr>
          <w:rFonts w:ascii="Calibri" w:eastAsia="PMingLiU" w:hAnsi="Calibri" w:cs="Calibri"/>
        </w:rPr>
        <w:t xml:space="preserve"> GitHub </w:t>
      </w:r>
      <w:r w:rsidRPr="00103002">
        <w:rPr>
          <w:rFonts w:ascii="Calibri" w:eastAsia="PMingLiU" w:hAnsi="Calibri" w:cs="Calibri"/>
        </w:rPr>
        <w:t>技術支援，表示客戶同意受</w:t>
      </w:r>
      <w:r w:rsidRPr="00103002">
        <w:rPr>
          <w:rFonts w:ascii="Calibri" w:eastAsia="PMingLiU" w:hAnsi="Calibri" w:cs="Calibri"/>
        </w:rPr>
        <w:t xml:space="preserve"> GitHub </w:t>
      </w:r>
      <w:r w:rsidRPr="00103002">
        <w:rPr>
          <w:rFonts w:ascii="Calibri" w:eastAsia="PMingLiU" w:hAnsi="Calibri" w:cs="Calibri"/>
        </w:rPr>
        <w:t>條款</w:t>
      </w:r>
      <w:r w:rsidRPr="00103002">
        <w:rPr>
          <w:rFonts w:ascii="Calibri" w:eastAsia="PMingLiU" w:hAnsi="Calibri" w:cs="Calibri"/>
        </w:rPr>
        <w:t xml:space="preserve"> (</w:t>
      </w:r>
      <w:r w:rsidRPr="00103002">
        <w:rPr>
          <w:rFonts w:ascii="Calibri" w:eastAsia="PMingLiU" w:hAnsi="Calibri" w:cs="Calibri"/>
        </w:rPr>
        <w:t>可於</w:t>
      </w:r>
      <w:r w:rsidRPr="00103002">
        <w:rPr>
          <w:rFonts w:ascii="Calibri" w:eastAsia="PMingLiU" w:hAnsi="Calibri" w:cs="Calibri"/>
          <w:b/>
          <w:bCs/>
          <w:sz w:val="21"/>
          <w:szCs w:val="21"/>
        </w:rPr>
        <w:t xml:space="preserve"> </w:t>
      </w:r>
      <w:hyperlink r:id="rId95" w:history="1">
        <w:r w:rsidRPr="00103002">
          <w:rPr>
            <w:rStyle w:val="Hyperlink"/>
            <w:rFonts w:ascii="Calibri" w:eastAsia="PMingLiU" w:hAnsi="Calibri" w:cs="Calibri"/>
            <w:szCs w:val="18"/>
          </w:rPr>
          <w:t>https://aka.ms/githubsupport</w:t>
        </w:r>
      </w:hyperlink>
      <w:r w:rsidRPr="00103002">
        <w:rPr>
          <w:rFonts w:ascii="Calibri" w:eastAsia="PMingLiU" w:hAnsi="Calibri" w:cs="Calibri"/>
          <w:szCs w:val="18"/>
        </w:rPr>
        <w:t xml:space="preserve"> </w:t>
      </w:r>
      <w:r w:rsidRPr="00103002">
        <w:rPr>
          <w:rFonts w:ascii="Calibri" w:eastAsia="PMingLiU" w:hAnsi="Calibri" w:cs="Calibri"/>
          <w:szCs w:val="18"/>
        </w:rPr>
        <w:t>取得</w:t>
      </w:r>
      <w:r w:rsidRPr="00103002">
        <w:rPr>
          <w:rFonts w:ascii="Calibri" w:eastAsia="PMingLiU" w:hAnsi="Calibri" w:cs="Calibri"/>
          <w:szCs w:val="18"/>
        </w:rPr>
        <w:t xml:space="preserve">) </w:t>
      </w:r>
      <w:r w:rsidRPr="00103002">
        <w:rPr>
          <w:rFonts w:ascii="Calibri" w:eastAsia="PMingLiU" w:hAnsi="Calibri" w:cs="Calibri"/>
          <w:szCs w:val="18"/>
        </w:rPr>
        <w:t>的拘束</w:t>
      </w:r>
      <w:r w:rsidR="008649AE" w:rsidRPr="008649AE">
        <w:rPr>
          <w:rFonts w:eastAsia="PMingLiU"/>
          <w:spacing w:val="-2"/>
        </w:rPr>
        <w:t>。</w:t>
      </w:r>
    </w:p>
    <w:p w14:paraId="02EEE8E0" w14:textId="77777777" w:rsidR="00072F6F" w:rsidRPr="00D70397" w:rsidRDefault="008A66DC"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D92553">
      <w:pPr>
        <w:pStyle w:val="ProductList-Offering2Heading"/>
        <w:outlineLvl w:val="2"/>
      </w:pPr>
      <w:r w:rsidRPr="00F74B16">
        <w:tab/>
      </w:r>
      <w:bookmarkStart w:id="191" w:name="_Toc531082930"/>
      <w:bookmarkStart w:id="192" w:name="_Toc531348188"/>
      <w:bookmarkStart w:id="193" w:name="_Toc52186834"/>
      <w:r w:rsidRPr="00F74B16">
        <w:t>Microsoft Cloud App Security</w:t>
      </w:r>
      <w:bookmarkEnd w:id="191"/>
      <w:bookmarkEnd w:id="192"/>
      <w:bookmarkEnd w:id="193"/>
    </w:p>
    <w:bookmarkEnd w:id="189"/>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8A66DC"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8A66DC"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94" w:name="MicrosoftGraphdataconnect"/>
      <w:bookmarkStart w:id="195" w:name="_Toc3111588"/>
      <w:bookmarkStart w:id="196" w:name="_Toc52186835"/>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194"/>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195"/>
      <w:bookmarkEnd w:id="196"/>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56C6ECD0" w14:textId="77777777" w:rsidR="008756B0" w:rsidRPr="00F64463" w:rsidRDefault="008756B0" w:rsidP="00C82B95">
      <w:pPr>
        <w:pStyle w:val="ProductList-Body"/>
        <w:rPr>
          <w:rFonts w:eastAsia="PMingLiU"/>
        </w:rPr>
      </w:pPr>
    </w:p>
    <w:p w14:paraId="2877C500" w14:textId="77777777" w:rsidR="008756B0" w:rsidRPr="00F64463" w:rsidRDefault="008756B0" w:rsidP="00C82B95">
      <w:pPr>
        <w:pStyle w:val="ProductList-ClauseHeading"/>
        <w:keepNext w:val="0"/>
        <w:rPr>
          <w:rFonts w:eastAsia="PMingLiU"/>
        </w:rPr>
      </w:pPr>
      <w:r w:rsidRPr="00F64463">
        <w:rPr>
          <w:rFonts w:eastAsia="PMingLiU" w:hint="eastAsia"/>
        </w:rPr>
        <w:t>服務等級協定</w:t>
      </w:r>
    </w:p>
    <w:p w14:paraId="15CD57E3" w14:textId="77777777" w:rsidR="008756B0" w:rsidRPr="00F64463" w:rsidRDefault="008756B0" w:rsidP="00C82B95">
      <w:pPr>
        <w:pStyle w:val="ProductList-Body"/>
        <w:rPr>
          <w:rFonts w:eastAsia="PMingLiU"/>
        </w:rPr>
      </w:pPr>
      <w:r w:rsidRPr="00F64463">
        <w:rPr>
          <w:rFonts w:eastAsia="PMingLiU" w:hint="eastAsia"/>
          <w:szCs w:val="18"/>
        </w:rPr>
        <w:t xml:space="preserve">ISV </w:t>
      </w:r>
      <w:r w:rsidRPr="00F64463">
        <w:rPr>
          <w:rFonts w:eastAsia="PMingLiU" w:hint="eastAsia"/>
          <w:szCs w:val="18"/>
        </w:rPr>
        <w:t>用</w:t>
      </w:r>
      <w:r w:rsidRPr="00F64463">
        <w:rPr>
          <w:rFonts w:eastAsia="PMingLiU" w:hint="eastAsia"/>
          <w:szCs w:val="18"/>
        </w:rPr>
        <w:t xml:space="preserve"> Microsoft Graph </w:t>
      </w:r>
      <w:r w:rsidRPr="00F64463">
        <w:rPr>
          <w:rFonts w:eastAsia="PMingLiU" w:hint="eastAsia"/>
          <w:szCs w:val="18"/>
        </w:rPr>
        <w:t>資料連線沒有</w:t>
      </w:r>
      <w:r w:rsidRPr="00F64463">
        <w:rPr>
          <w:rFonts w:eastAsia="PMingLiU" w:hint="eastAsia"/>
          <w:szCs w:val="18"/>
        </w:rPr>
        <w:t xml:space="preserve"> SLA</w:t>
      </w:r>
      <w:r w:rsidRPr="00F64463">
        <w:rPr>
          <w:rFonts w:eastAsia="PMingLiU" w:hint="eastAsia"/>
          <w:szCs w:val="18"/>
        </w:rPr>
        <w:t>。</w:t>
      </w:r>
    </w:p>
    <w:p w14:paraId="01B14C80" w14:textId="77777777" w:rsidR="008756B0" w:rsidRPr="00F64463" w:rsidRDefault="008A66DC"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41D62433" w14:textId="4D07B95D" w:rsidR="004A74A2" w:rsidRPr="00AC5A07" w:rsidRDefault="004A74A2" w:rsidP="00AC7BA3">
      <w:pPr>
        <w:pStyle w:val="ProductList-Offering2Heading"/>
        <w:outlineLvl w:val="2"/>
        <w:rPr>
          <w:rFonts w:ascii="Calibri Light" w:eastAsia="PMingLiU" w:hAnsi="Calibri Light" w:cstheme="minorHAnsi"/>
        </w:rPr>
      </w:pPr>
      <w:r w:rsidRPr="00AC5A07">
        <w:rPr>
          <w:rFonts w:ascii="Calibri Light" w:eastAsia="PMingLiU" w:hAnsi="Calibri Light" w:cstheme="minorHAnsi"/>
        </w:rPr>
        <w:tab/>
      </w:r>
      <w:bookmarkStart w:id="197" w:name="_Toc534755264"/>
      <w:bookmarkStart w:id="198" w:name="_Toc52186836"/>
      <w:r w:rsidRPr="00AC5A07">
        <w:rPr>
          <w:rFonts w:ascii="Calibri Light" w:eastAsia="PMingLiU" w:hAnsi="Calibri Light" w:cstheme="minorHAnsi"/>
        </w:rPr>
        <w:t xml:space="preserve">Microsoft Healthcare Bot </w:t>
      </w:r>
      <w:r w:rsidRPr="00AC5A07">
        <w:rPr>
          <w:rFonts w:ascii="Calibri Light" w:eastAsia="PMingLiU" w:hAnsi="Calibri Light" w:cstheme="minorHAnsi"/>
        </w:rPr>
        <w:t>服務</w:t>
      </w:r>
      <w:bookmarkEnd w:id="197"/>
      <w:bookmarkEnd w:id="198"/>
    </w:p>
    <w:p w14:paraId="4F379630" w14:textId="77777777" w:rsidR="004A74A2" w:rsidRPr="00AC5A07" w:rsidRDefault="004A74A2" w:rsidP="00AC7BA3">
      <w:pPr>
        <w:pStyle w:val="ProductList-Body"/>
        <w:tabs>
          <w:tab w:val="clear" w:pos="158"/>
          <w:tab w:val="left" w:pos="360"/>
        </w:tabs>
        <w:rPr>
          <w:rFonts w:eastAsia="PMingLiU" w:cstheme="minorHAnsi"/>
          <w:b/>
          <w:color w:val="00188F"/>
        </w:rPr>
      </w:pPr>
      <w:r w:rsidRPr="00AC5A07">
        <w:rPr>
          <w:rFonts w:eastAsia="PMingLiU" w:cstheme="minorHAnsi"/>
          <w:b/>
          <w:color w:val="00188F"/>
        </w:rPr>
        <w:t>定義</w:t>
      </w:r>
    </w:p>
    <w:p w14:paraId="22898B3A"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w:t>
      </w:r>
      <w:r w:rsidRPr="00AC5A07">
        <w:rPr>
          <w:rFonts w:eastAsia="PMingLiU" w:cstheme="minorHAnsi"/>
          <w:szCs w:val="18"/>
        </w:rPr>
        <w:t xml:space="preserve">Customer Healthcare Bot </w:t>
      </w:r>
      <w:r w:rsidRPr="00AC5A07">
        <w:rPr>
          <w:rFonts w:eastAsia="PMingLiU" w:cstheme="minorHAnsi"/>
          <w:szCs w:val="18"/>
        </w:rPr>
        <w:t>應用程式」係指會在</w:t>
      </w:r>
      <w:r w:rsidRPr="00AC5A07">
        <w:rPr>
          <w:rFonts w:eastAsia="PMingLiU" w:cstheme="minorHAnsi"/>
          <w:szCs w:val="18"/>
        </w:rPr>
        <w:t xml:space="preserve"> Microsoft Healthcare Bot </w:t>
      </w:r>
      <w:r w:rsidRPr="00AC5A07">
        <w:rPr>
          <w:rFonts w:eastAsia="PMingLiU" w:cstheme="minorHAnsi"/>
          <w:szCs w:val="18"/>
        </w:rPr>
        <w:t>服務中加入主要及重大功能之應用程式或應用程式組，其主要並非替代</w:t>
      </w:r>
      <w:r w:rsidRPr="00AC5A07">
        <w:rPr>
          <w:rFonts w:eastAsia="PMingLiU" w:cstheme="minorHAnsi"/>
          <w:szCs w:val="18"/>
        </w:rPr>
        <w:t xml:space="preserve"> Microsoft Healthcare Bot </w:t>
      </w:r>
      <w:r w:rsidRPr="00AC5A07">
        <w:rPr>
          <w:rFonts w:eastAsia="PMingLiU" w:cstheme="minorHAnsi"/>
          <w:szCs w:val="18"/>
        </w:rPr>
        <w:t>服務。</w:t>
      </w:r>
    </w:p>
    <w:p w14:paraId="11AEF71B" w14:textId="77777777" w:rsidR="004A74A2" w:rsidRPr="00AC5A07" w:rsidRDefault="004A74A2" w:rsidP="00C82B95">
      <w:pPr>
        <w:pStyle w:val="ProductList-Body"/>
        <w:rPr>
          <w:rFonts w:eastAsia="PMingLiU" w:cstheme="minorHAnsi"/>
        </w:rPr>
      </w:pPr>
    </w:p>
    <w:p w14:paraId="004A81C8" w14:textId="77777777" w:rsidR="004A74A2" w:rsidRPr="00AC5A07" w:rsidRDefault="004A74A2" w:rsidP="00B67994">
      <w:pPr>
        <w:pStyle w:val="ProductList-Body"/>
        <w:keepNext/>
        <w:tabs>
          <w:tab w:val="clear" w:pos="158"/>
          <w:tab w:val="left" w:pos="360"/>
        </w:tabs>
        <w:rPr>
          <w:rFonts w:eastAsia="PMingLiU" w:cstheme="minorHAnsi"/>
          <w:b/>
          <w:color w:val="00188F"/>
        </w:rPr>
      </w:pPr>
      <w:r w:rsidRPr="00AC5A07">
        <w:rPr>
          <w:rFonts w:eastAsia="PMingLiU" w:cstheme="minorHAnsi"/>
          <w:b/>
          <w:color w:val="00188F"/>
        </w:rPr>
        <w:t>客戶之義務</w:t>
      </w:r>
    </w:p>
    <w:p w14:paraId="45618742" w14:textId="77777777" w:rsidR="004A74A2" w:rsidRPr="00AC5A07" w:rsidRDefault="004A74A2" w:rsidP="00C82B95">
      <w:pPr>
        <w:pStyle w:val="ProductList-Body"/>
        <w:rPr>
          <w:rFonts w:eastAsia="PMingLiU" w:cstheme="minorHAnsi"/>
          <w:szCs w:val="18"/>
        </w:rPr>
      </w:pPr>
      <w:r w:rsidRPr="00AC5A07">
        <w:rPr>
          <w:rFonts w:eastAsia="PMingLiU" w:cstheme="minorHAnsi"/>
          <w:szCs w:val="18"/>
        </w:rPr>
        <w:t>客戶必須為下列事項承擔全部責任：</w:t>
      </w:r>
      <w:r w:rsidRPr="00AC5A07">
        <w:rPr>
          <w:rFonts w:eastAsia="PMingLiU" w:cstheme="minorHAnsi"/>
          <w:szCs w:val="18"/>
        </w:rPr>
        <w:t xml:space="preserve">(1) </w:t>
      </w:r>
      <w:r w:rsidRPr="00AC5A07">
        <w:rPr>
          <w:rFonts w:eastAsia="PMingLiU" w:cstheme="minorHAnsi"/>
          <w:szCs w:val="18"/>
        </w:rPr>
        <w:t>透過使用</w:t>
      </w:r>
      <w:r w:rsidRPr="00AC5A07">
        <w:rPr>
          <w:rFonts w:eastAsia="PMingLiU" w:cstheme="minorHAnsi"/>
          <w:szCs w:val="18"/>
        </w:rPr>
        <w:t xml:space="preserve"> Microsoft Healthcare Bot </w:t>
      </w:r>
      <w:r w:rsidRPr="00AC5A07">
        <w:rPr>
          <w:rFonts w:eastAsia="PMingLiU" w:cstheme="minorHAnsi"/>
          <w:szCs w:val="18"/>
        </w:rPr>
        <w:t>服務所提供之資訊和資料的準確性和充分性；</w:t>
      </w:r>
      <w:r w:rsidRPr="00AC5A07">
        <w:rPr>
          <w:rFonts w:eastAsia="PMingLiU" w:cstheme="minorHAnsi"/>
          <w:szCs w:val="18"/>
        </w:rPr>
        <w:t xml:space="preserve">(2) </w:t>
      </w:r>
      <w:r w:rsidRPr="00AC5A07">
        <w:rPr>
          <w:rFonts w:eastAsia="PMingLiU" w:cstheme="minorHAnsi"/>
          <w:szCs w:val="18"/>
        </w:rPr>
        <w:t>在「</w:t>
      </w:r>
      <w:r w:rsidRPr="00AC5A07">
        <w:rPr>
          <w:rFonts w:eastAsia="PMingLiU" w:cstheme="minorHAnsi"/>
          <w:szCs w:val="18"/>
        </w:rPr>
        <w:t xml:space="preserve">Customer Healthcare Bot </w:t>
      </w:r>
      <w:r w:rsidRPr="00AC5A07">
        <w:rPr>
          <w:rFonts w:eastAsia="PMingLiU" w:cstheme="minorHAnsi"/>
          <w:szCs w:val="18"/>
        </w:rPr>
        <w:t>應用程式」和</w:t>
      </w:r>
      <w:r w:rsidRPr="00AC5A07">
        <w:rPr>
          <w:rFonts w:eastAsia="PMingLiU" w:cstheme="minorHAnsi"/>
          <w:szCs w:val="18"/>
        </w:rPr>
        <w:t xml:space="preserve"> Microsoft Healthcare Bot </w:t>
      </w:r>
      <w:r w:rsidRPr="00AC5A07">
        <w:rPr>
          <w:rFonts w:eastAsia="PMingLiU" w:cstheme="minorHAnsi"/>
          <w:szCs w:val="18"/>
        </w:rPr>
        <w:t>服務之間，實施安全的應用程式間驗證方法；</w:t>
      </w:r>
      <w:r w:rsidRPr="00AC5A07">
        <w:rPr>
          <w:rFonts w:eastAsia="PMingLiU" w:cstheme="minorHAnsi"/>
          <w:szCs w:val="18"/>
        </w:rPr>
        <w:t xml:space="preserve">(3) </w:t>
      </w:r>
      <w:r w:rsidRPr="00AC5A07">
        <w:rPr>
          <w:rFonts w:eastAsia="PMingLiU" w:cstheme="minorHAnsi"/>
          <w:szCs w:val="18"/>
        </w:rPr>
        <w:t>獲得終端使用者對其使用</w:t>
      </w:r>
      <w:r w:rsidRPr="00AC5A07">
        <w:rPr>
          <w:rFonts w:eastAsia="PMingLiU" w:cstheme="minorHAnsi"/>
          <w:szCs w:val="18"/>
        </w:rPr>
        <w:t xml:space="preserve"> Customer Healthcare Bot </w:t>
      </w:r>
      <w:r w:rsidRPr="00AC5A07">
        <w:rPr>
          <w:rFonts w:eastAsia="PMingLiU" w:cstheme="minorHAnsi"/>
          <w:szCs w:val="18"/>
        </w:rPr>
        <w:t>應用程式的適當同意；以及</w:t>
      </w:r>
      <w:r w:rsidRPr="00AC5A07">
        <w:rPr>
          <w:rFonts w:eastAsia="PMingLiU" w:cstheme="minorHAnsi"/>
          <w:szCs w:val="18"/>
        </w:rPr>
        <w:t xml:space="preserve"> (4) </w:t>
      </w:r>
      <w:r w:rsidRPr="00AC5A07">
        <w:rPr>
          <w:rFonts w:eastAsia="PMingLiU" w:cstheme="minorHAnsi"/>
          <w:szCs w:val="18"/>
        </w:rPr>
        <w:t>向終端使用者顯示與使用</w:t>
      </w:r>
      <w:r w:rsidRPr="00AC5A07">
        <w:rPr>
          <w:rFonts w:eastAsia="PMingLiU" w:cstheme="minorHAnsi"/>
          <w:szCs w:val="18"/>
        </w:rPr>
        <w:t xml:space="preserve"> Customer Healthcare Bot </w:t>
      </w:r>
      <w:r w:rsidRPr="00AC5A07">
        <w:rPr>
          <w:rFonts w:eastAsia="PMingLiU" w:cstheme="minorHAnsi"/>
          <w:szCs w:val="18"/>
        </w:rPr>
        <w:t>應用程式相關的適當警告、免責聲明和認可，包括</w:t>
      </w:r>
      <w:r w:rsidRPr="00AC5A07">
        <w:rPr>
          <w:rFonts w:eastAsia="PMingLiU" w:cstheme="minorHAnsi"/>
          <w:szCs w:val="18"/>
        </w:rPr>
        <w:t xml:space="preserve"> (</w:t>
      </w:r>
      <w:r w:rsidRPr="00AC5A07">
        <w:rPr>
          <w:rFonts w:eastAsia="PMingLiU" w:cstheme="minorHAnsi"/>
          <w:szCs w:val="18"/>
        </w:rPr>
        <w:t>如適用</w:t>
      </w:r>
      <w:r w:rsidRPr="00AC5A07">
        <w:rPr>
          <w:rFonts w:eastAsia="PMingLiU" w:cstheme="minorHAnsi"/>
          <w:szCs w:val="18"/>
        </w:rPr>
        <w:t xml:space="preserve">) </w:t>
      </w:r>
      <w:r w:rsidRPr="00AC5A07">
        <w:rPr>
          <w:rFonts w:eastAsia="PMingLiU" w:cstheme="minorHAnsi"/>
          <w:szCs w:val="18"/>
        </w:rPr>
        <w:t>以下</w:t>
      </w:r>
      <w:hyperlink r:id="rId96" w:history="1">
        <w:r w:rsidRPr="00B85143">
          <w:rPr>
            <w:rStyle w:val="Hyperlink"/>
            <w:rFonts w:eastAsia="PMingLiU" w:cstheme="minorHAnsi"/>
            <w:color w:val="0563C1"/>
            <w:szCs w:val="18"/>
          </w:rPr>
          <w:t>表單</w:t>
        </w:r>
      </w:hyperlink>
      <w:r w:rsidRPr="00AC5A07">
        <w:rPr>
          <w:rFonts w:eastAsia="PMingLiU" w:cstheme="minorHAnsi"/>
          <w:szCs w:val="18"/>
        </w:rPr>
        <w:t>中列出的內容。</w:t>
      </w:r>
    </w:p>
    <w:p w14:paraId="498ED242" w14:textId="77777777" w:rsidR="004A74A2" w:rsidRPr="00AC5A07" w:rsidRDefault="004A74A2" w:rsidP="00C82B95">
      <w:pPr>
        <w:pStyle w:val="ProductList-Body"/>
        <w:rPr>
          <w:rFonts w:eastAsia="PMingLiU" w:cstheme="minorHAnsi"/>
        </w:rPr>
      </w:pPr>
    </w:p>
    <w:p w14:paraId="072509B1" w14:textId="77777777" w:rsidR="004A74A2" w:rsidRPr="00AC5A07" w:rsidRDefault="004A74A2" w:rsidP="00317CFE">
      <w:pPr>
        <w:pStyle w:val="ProductList-Body"/>
        <w:tabs>
          <w:tab w:val="clear" w:pos="158"/>
          <w:tab w:val="left" w:pos="360"/>
        </w:tabs>
        <w:rPr>
          <w:rFonts w:eastAsia="PMingLiU" w:cstheme="minorHAnsi"/>
          <w:b/>
          <w:color w:val="00188F"/>
        </w:rPr>
      </w:pPr>
      <w:r w:rsidRPr="00AC5A07">
        <w:rPr>
          <w:rFonts w:eastAsia="PMingLiU" w:cstheme="minorHAnsi"/>
          <w:b/>
          <w:color w:val="00188F"/>
        </w:rPr>
        <w:t>使用限制</w:t>
      </w:r>
    </w:p>
    <w:p w14:paraId="32F18B5E" w14:textId="77777777" w:rsidR="004A74A2" w:rsidRPr="00AC5A07" w:rsidRDefault="004A74A2" w:rsidP="00C82B95">
      <w:pPr>
        <w:pStyle w:val="ProductList-Body"/>
        <w:rPr>
          <w:rFonts w:eastAsia="PMingLiU" w:cstheme="minorHAnsi"/>
        </w:rPr>
      </w:pPr>
      <w:r w:rsidRPr="00AC5A07">
        <w:rPr>
          <w:rFonts w:eastAsia="PMingLiU" w:cstheme="minorHAnsi"/>
        </w:rPr>
        <w:t>客戶認知</w:t>
      </w:r>
      <w:r w:rsidRPr="00AC5A07">
        <w:rPr>
          <w:rFonts w:eastAsia="PMingLiU" w:cstheme="minorHAnsi"/>
        </w:rPr>
        <w:t xml:space="preserve"> MICROSOFT HEALTHCARE BOT SERVICE (1) </w:t>
      </w:r>
      <w:r w:rsidRPr="00AC5A07">
        <w:rPr>
          <w:rFonts w:eastAsia="PMingLiU" w:cstheme="minorHAnsi"/>
        </w:rPr>
        <w:t>不做為用於診斷疾病或其他病症，或用於治癒、緩解、治療或預防疾病的醫療裝置使用，或做為其他任何臨床產品或產品的組成部分的使用，並且不授予使用</w:t>
      </w:r>
      <w:r w:rsidRPr="00AC5A07">
        <w:rPr>
          <w:rFonts w:eastAsia="PMingLiU" w:cstheme="minorHAnsi"/>
        </w:rPr>
        <w:t xml:space="preserve"> MICROSOFT HEALTHCARE BOT </w:t>
      </w:r>
      <w:r w:rsidRPr="00AC5A07">
        <w:rPr>
          <w:rFonts w:eastAsia="PMingLiU" w:cstheme="minorHAnsi"/>
        </w:rPr>
        <w:t>服務用於此類目的使用的許可權或使用權，</w:t>
      </w:r>
      <w:r w:rsidRPr="00AC5A07">
        <w:rPr>
          <w:rFonts w:eastAsia="PMingLiU" w:cstheme="minorHAnsi"/>
        </w:rPr>
        <w:t xml:space="preserve">(2) </w:t>
      </w:r>
      <w:r w:rsidRPr="00AC5A07">
        <w:rPr>
          <w:rFonts w:eastAsia="PMingLiU" w:cstheme="minorHAnsi"/>
        </w:rPr>
        <w:t>未被設計或意圖成為專業醫療建議、診斷、治療或判斷的替代品，且不應用於替換或替代專業醫療建議、診斷、治療或判斷，以及</w:t>
      </w:r>
      <w:r w:rsidRPr="00AC5A07">
        <w:rPr>
          <w:rFonts w:eastAsia="PMingLiU" w:cstheme="minorHAnsi"/>
        </w:rPr>
        <w:t xml:space="preserve"> (3) </w:t>
      </w:r>
      <w:r w:rsidRPr="00AC5A07">
        <w:rPr>
          <w:rFonts w:eastAsia="PMingLiU" w:cstheme="minorHAnsi"/>
        </w:rPr>
        <w:t>不應用於緊急情況並且不支援撥打緊急通話。客戶認知</w:t>
      </w:r>
      <w:r w:rsidRPr="00AC5A07">
        <w:rPr>
          <w:rFonts w:eastAsia="PMingLiU" w:cstheme="minorHAnsi"/>
        </w:rPr>
        <w:t xml:space="preserve"> CUSTOMER HEALTHCARE BOT </w:t>
      </w:r>
      <w:r w:rsidRPr="00AC5A07">
        <w:rPr>
          <w:rFonts w:eastAsia="PMingLiU" w:cstheme="minorHAnsi"/>
        </w:rPr>
        <w:t>應用程式獨立於</w:t>
      </w:r>
      <w:r w:rsidRPr="00AC5A07">
        <w:rPr>
          <w:rFonts w:eastAsia="PMingLiU" w:cstheme="minorHAnsi"/>
        </w:rPr>
        <w:t xml:space="preserve"> MICROSOFT HEALTHCARE BOT </w:t>
      </w:r>
      <w:r w:rsidRPr="00AC5A07">
        <w:rPr>
          <w:rFonts w:eastAsia="PMingLiU" w:cstheme="minorHAnsi"/>
        </w:rPr>
        <w:t>服務之外，將構成客戶自有的產品或服務。客戶對</w:t>
      </w:r>
      <w:r w:rsidRPr="00AC5A07">
        <w:rPr>
          <w:rFonts w:eastAsia="PMingLiU" w:cstheme="minorHAnsi"/>
        </w:rPr>
        <w:t xml:space="preserve"> CUSTOMER HEALTHCARE BOT </w:t>
      </w:r>
      <w:r w:rsidRPr="00AC5A07">
        <w:rPr>
          <w:rFonts w:eastAsia="PMingLiU" w:cstheme="minorHAnsi"/>
        </w:rPr>
        <w:t>應用程式的設計、開發和實作負有全權責任，並為使用</w:t>
      </w:r>
      <w:r w:rsidRPr="00AC5A07">
        <w:rPr>
          <w:rFonts w:eastAsia="PMingLiU" w:cstheme="minorHAnsi"/>
        </w:rPr>
        <w:t xml:space="preserve"> CUSTOMER HEALTHCARE BOT </w:t>
      </w:r>
      <w:r w:rsidRPr="00AC5A07">
        <w:rPr>
          <w:rFonts w:eastAsia="PMingLiU" w:cstheme="minorHAnsi"/>
        </w:rPr>
        <w:t>應用程式提供適當警告的終端使用者負責。對於因使用</w:t>
      </w:r>
      <w:r w:rsidRPr="00AC5A07">
        <w:rPr>
          <w:rFonts w:eastAsia="PMingLiU" w:cstheme="minorHAnsi"/>
        </w:rPr>
        <w:t xml:space="preserve"> MICROSOFT HEALTHCARE BOT </w:t>
      </w:r>
      <w:r w:rsidRPr="00AC5A07">
        <w:rPr>
          <w:rFonts w:eastAsia="PMingLiU" w:cstheme="minorHAnsi"/>
        </w:rPr>
        <w:t>服務而導致的任何人身傷害或死亡，客戶應對</w:t>
      </w:r>
      <w:r w:rsidRPr="00AC5A07">
        <w:rPr>
          <w:rFonts w:eastAsia="PMingLiU" w:cstheme="minorHAnsi"/>
        </w:rPr>
        <w:t xml:space="preserve"> CUSTOMER HEALTHCARE BOT </w:t>
      </w:r>
      <w:r w:rsidRPr="00AC5A07">
        <w:rPr>
          <w:rFonts w:eastAsia="PMingLiU" w:cstheme="minorHAnsi"/>
        </w:rPr>
        <w:t>應用程式承擔全部責任，包括</w:t>
      </w:r>
      <w:r w:rsidRPr="00AC5A07">
        <w:rPr>
          <w:rFonts w:eastAsia="PMingLiU" w:cstheme="minorHAnsi"/>
        </w:rPr>
        <w:t xml:space="preserve"> (</w:t>
      </w:r>
      <w:r w:rsidRPr="00AC5A07">
        <w:rPr>
          <w:rFonts w:eastAsia="PMingLiU" w:cstheme="minorHAnsi"/>
        </w:rPr>
        <w:t>但不限於</w:t>
      </w:r>
      <w:r w:rsidRPr="00AC5A07">
        <w:rPr>
          <w:rFonts w:eastAsia="PMingLiU" w:cstheme="minorHAnsi"/>
        </w:rPr>
        <w:t xml:space="preserve">) </w:t>
      </w:r>
      <w:r w:rsidRPr="00AC5A07">
        <w:rPr>
          <w:rFonts w:eastAsia="PMingLiU" w:cstheme="minorHAnsi"/>
        </w:rPr>
        <w:t>任何此類受傷的終端使用者。</w:t>
      </w:r>
    </w:p>
    <w:bookmarkStart w:id="199" w:name="_Toc476230944"/>
    <w:p w14:paraId="20E4ADE1"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7B87FC0" w14:textId="77777777" w:rsidR="00DB4FF8" w:rsidRPr="005B62C0" w:rsidRDefault="004A74A2" w:rsidP="00317CFE">
      <w:pPr>
        <w:pStyle w:val="ProductList-Offering2Heading"/>
        <w:outlineLvl w:val="2"/>
        <w:rPr>
          <w:rFonts w:ascii="Calibri Light" w:eastAsia="PMingLiU" w:hAnsi="Calibri Light"/>
          <w:lang w:eastAsia="zh-TW"/>
        </w:rPr>
      </w:pPr>
      <w:r>
        <w:rPr>
          <w:rFonts w:ascii="Calibri Light" w:eastAsia="PMingLiU" w:hAnsi="Calibri Light"/>
          <w:lang w:eastAsia="zh-TW"/>
        </w:rPr>
        <w:tab/>
      </w:r>
      <w:bookmarkStart w:id="200" w:name="_Toc52186837"/>
      <w:r w:rsidR="00DB4FF8" w:rsidRPr="005B62C0">
        <w:rPr>
          <w:rFonts w:ascii="Calibri Light" w:eastAsia="PMingLiU" w:hAnsi="Calibri Light"/>
          <w:lang w:eastAsia="zh-TW"/>
        </w:rPr>
        <w:t>Microsoft Intune</w:t>
      </w:r>
      <w:bookmarkEnd w:id="199"/>
      <w:bookmarkEnd w:id="200"/>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97"/>
          <w:footerReference w:type="first" r:id="rId98"/>
          <w:type w:val="continuous"/>
          <w:pgSz w:w="12240" w:h="15840"/>
          <w:pgMar w:top="1440" w:right="720" w:bottom="1440" w:left="720" w:header="720" w:footer="720" w:gutter="0"/>
          <w:cols w:space="720"/>
          <w:titlePg/>
          <w:docGrid w:linePitch="360"/>
        </w:sectPr>
      </w:pPr>
    </w:p>
    <w:bookmarkEnd w:id="184"/>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265D1E01" w:rsidR="00DB4FF8" w:rsidRPr="005B62C0" w:rsidRDefault="00CD2C1E"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bidi="ar-SA"/>
        </w:rPr>
        <w:t>Microsoft Endpoint</w:t>
      </w:r>
      <w:r w:rsidR="000B6481" w:rsidRPr="00C90B7D">
        <w:rPr>
          <w:rFonts w:asciiTheme="majorHAnsi" w:hAnsiTheme="majorHAnsi"/>
          <w:sz w:val="16"/>
          <w:szCs w:val="16"/>
          <w:lang w:val="en-US" w:bidi="ar-SA"/>
        </w:rPr>
        <w:t xml:space="preserve"> Configuration Manager</w:t>
      </w:r>
      <w:r w:rsidR="000B6481" w:rsidRPr="003E5B0E">
        <w:rPr>
          <w:rFonts w:eastAsia="PMingLiU"/>
          <w:sz w:val="16"/>
          <w:szCs w:val="16"/>
        </w:rPr>
        <w:t xml:space="preserve"> </w:t>
      </w:r>
      <w:r w:rsidR="000B6481" w:rsidRPr="003E5B0E">
        <w:rPr>
          <w:rFonts w:eastAsia="PMingLiU"/>
          <w:sz w:val="16"/>
          <w:szCs w:val="16"/>
        </w:rPr>
        <w:t>與</w:t>
      </w:r>
      <w:r w:rsidR="000B6481" w:rsidRPr="003E5B0E">
        <w:rPr>
          <w:rFonts w:eastAsia="PMingLiU"/>
          <w:sz w:val="16"/>
          <w:szCs w:val="16"/>
        </w:rPr>
        <w:t xml:space="preserve"> </w:t>
      </w:r>
      <w:r w:rsidR="000B6481" w:rsidRPr="00C90B7D">
        <w:rPr>
          <w:rFonts w:asciiTheme="majorHAnsi" w:hAnsiTheme="majorHAnsi"/>
          <w:sz w:val="16"/>
          <w:szCs w:val="16"/>
          <w:lang w:val="en-US" w:bidi="ar-SA"/>
        </w:rPr>
        <w:t>System Center Endpoint Protection</w:t>
      </w:r>
      <w:r w:rsidR="000B6481" w:rsidRPr="003E5B0E">
        <w:rPr>
          <w:rFonts w:eastAsia="PMingLiU"/>
          <w:sz w:val="16"/>
          <w:szCs w:val="16"/>
        </w:rPr>
        <w:t xml:space="preserve"> </w:t>
      </w:r>
      <w:r w:rsidR="000B6481" w:rsidRPr="003E5B0E">
        <w:rPr>
          <w:rFonts w:eastAsia="PMingLiU"/>
          <w:sz w:val="16"/>
          <w:szCs w:val="16"/>
        </w:rPr>
        <w:t>適用的</w:t>
      </w:r>
      <w:r w:rsidR="000B6481" w:rsidRPr="003E5B0E">
        <w:rPr>
          <w:rFonts w:eastAsia="PMingLiU"/>
          <w:sz w:val="16"/>
          <w:szCs w:val="16"/>
        </w:rPr>
        <w:t xml:space="preserve"> </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 xml:space="preserve"> (</w:t>
      </w:r>
      <w:r w:rsidR="000B6481" w:rsidRPr="003E5B0E">
        <w:rPr>
          <w:rFonts w:eastAsia="PMingLiU"/>
          <w:sz w:val="16"/>
          <w:szCs w:val="16"/>
        </w:rPr>
        <w:t>每一使用者、每一裝置</w:t>
      </w:r>
      <w:r w:rsidR="000B6481" w:rsidRPr="003E5B0E">
        <w:rPr>
          <w:rFonts w:eastAsia="PMingLiU"/>
          <w:sz w:val="16"/>
          <w:szCs w:val="16"/>
        </w:rPr>
        <w:t>)</w:t>
      </w:r>
      <w:r w:rsidR="000B6481" w:rsidRPr="003E5B0E">
        <w:rPr>
          <w:rFonts w:eastAsia="PMingLiU"/>
        </w:rPr>
        <w:br/>
      </w:r>
      <w:r w:rsidR="000B6481" w:rsidRPr="003E5B0E">
        <w:rPr>
          <w:rFonts w:eastAsia="PMingLiU"/>
          <w:sz w:val="16"/>
          <w:szCs w:val="16"/>
        </w:rPr>
        <w:t>(</w:t>
      </w:r>
      <w:r w:rsidR="000B6481" w:rsidRPr="003E5B0E">
        <w:rPr>
          <w:rFonts w:eastAsia="PMingLiU"/>
          <w:sz w:val="16"/>
          <w:szCs w:val="16"/>
        </w:rPr>
        <w:t>以下稱「</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1796A4ED" w:rsidR="000B6481" w:rsidRPr="003E5B0E" w:rsidRDefault="00C5285B" w:rsidP="00C82B95">
      <w:pPr>
        <w:pStyle w:val="ProductList-Body"/>
        <w:tabs>
          <w:tab w:val="clear" w:pos="158"/>
          <w:tab w:val="left" w:pos="180"/>
        </w:tabs>
        <w:rPr>
          <w:rFonts w:eastAsia="PMingLiU"/>
        </w:rPr>
      </w:pPr>
      <w:r w:rsidRPr="00C5285B">
        <w:rPr>
          <w:rFonts w:eastAsia="PMingLiU" w:hint="eastAsia"/>
        </w:rPr>
        <w:t>由客戶指派使用者訂閱授權之每位使用者，得存取及使用線上服務和相關軟體</w:t>
      </w:r>
      <w:r w:rsidRPr="00C5285B">
        <w:rPr>
          <w:rFonts w:eastAsia="PMingLiU" w:hint="eastAsia"/>
        </w:rPr>
        <w:t xml:space="preserve"> (</w:t>
      </w:r>
      <w:r w:rsidRPr="00C5285B">
        <w:rPr>
          <w:rFonts w:eastAsia="PMingLiU" w:hint="eastAsia"/>
        </w:rPr>
        <w:t>包括</w:t>
      </w:r>
      <w:r w:rsidRPr="00C5285B">
        <w:rPr>
          <w:rFonts w:eastAsia="PMingLiU" w:hint="eastAsia"/>
        </w:rPr>
        <w:t xml:space="preserve"> System Center </w:t>
      </w:r>
      <w:r w:rsidRPr="00C5285B">
        <w:rPr>
          <w:rFonts w:eastAsia="PMingLiU" w:hint="eastAsia"/>
        </w:rPr>
        <w:t>軟體</w:t>
      </w:r>
      <w:r w:rsidRPr="00C5285B">
        <w:rPr>
          <w:rFonts w:eastAsia="PMingLiU" w:hint="eastAsia"/>
        </w:rPr>
        <w:t>)</w:t>
      </w:r>
      <w:r w:rsidRPr="00C5285B">
        <w:rPr>
          <w:rFonts w:eastAsia="PMingLiU" w:hint="eastAsia"/>
        </w:rPr>
        <w:t>，據以管理應用程式及至多十五部裝置。多使用者存取裝置之管理，必須每個使用者均具備使用者</w:t>
      </w:r>
      <w:r w:rsidRPr="00C5285B">
        <w:rPr>
          <w:rFonts w:eastAsia="PMingLiU" w:hint="eastAsia"/>
        </w:rPr>
        <w:t xml:space="preserve"> SL</w:t>
      </w:r>
      <w:r w:rsidRPr="00C5285B">
        <w:rPr>
          <w:rFonts w:eastAsia="PMingLiU" w:hint="eastAsia"/>
        </w:rPr>
        <w:t>。若使用</w:t>
      </w:r>
      <w:r w:rsidRPr="00C5285B">
        <w:rPr>
          <w:rFonts w:eastAsia="PMingLiU" w:hint="eastAsia"/>
        </w:rPr>
        <w:t xml:space="preserve"> Intune </w:t>
      </w:r>
      <w:r w:rsidRPr="00C5285B">
        <w:rPr>
          <w:rFonts w:eastAsia="PMingLiU" w:hint="eastAsia"/>
        </w:rPr>
        <w:t>企業入口網站應用程式管理裝置，則適用於</w:t>
      </w:r>
      <w:r w:rsidRPr="00C5285B">
        <w:rPr>
          <w:rFonts w:eastAsia="PMingLiU" w:hint="eastAsia"/>
        </w:rPr>
        <w:t xml:space="preserve"> Microsoft Intune </w:t>
      </w:r>
      <w:r w:rsidRPr="00C5285B">
        <w:rPr>
          <w:rFonts w:eastAsia="PMingLiU" w:hint="eastAsia"/>
        </w:rPr>
        <w:t>線上服務之</w:t>
      </w:r>
      <w:r w:rsidRPr="00C5285B">
        <w:rPr>
          <w:rFonts w:eastAsia="PMingLiU" w:hint="eastAsia"/>
        </w:rPr>
        <w:t xml:space="preserve"> OST </w:t>
      </w:r>
      <w:r w:rsidRPr="00C5285B">
        <w:rPr>
          <w:rFonts w:eastAsia="PMingLiU" w:hint="eastAsia"/>
        </w:rPr>
        <w:t>條款</w:t>
      </w:r>
      <w:r w:rsidRPr="00C5285B">
        <w:rPr>
          <w:rFonts w:eastAsia="PMingLiU" w:hint="eastAsia"/>
        </w:rPr>
        <w:t xml:space="preserve"> (</w:t>
      </w:r>
      <w:r w:rsidRPr="00C5285B">
        <w:rPr>
          <w:rFonts w:eastAsia="PMingLiU" w:hint="eastAsia"/>
        </w:rPr>
        <w:t>定義見「附件</w:t>
      </w:r>
      <w:r w:rsidRPr="00C5285B">
        <w:rPr>
          <w:rFonts w:eastAsia="PMingLiU" w:hint="eastAsia"/>
        </w:rPr>
        <w:t xml:space="preserve"> 1 - </w:t>
      </w:r>
      <w:r w:rsidRPr="00C5285B">
        <w:rPr>
          <w:rFonts w:eastAsia="PMingLiU" w:hint="eastAsia"/>
        </w:rPr>
        <w:t>通知」之核心線上服務表</w:t>
      </w:r>
      <w:r w:rsidRPr="00C5285B">
        <w:rPr>
          <w:rFonts w:eastAsia="PMingLiU" w:hint="eastAsia"/>
        </w:rPr>
        <w:t xml:space="preserve">) </w:t>
      </w:r>
      <w:r w:rsidRPr="00C5285B">
        <w:rPr>
          <w:rFonts w:eastAsia="PMingLiU" w:hint="eastAsia"/>
        </w:rPr>
        <w:t>亦適用於對</w:t>
      </w:r>
      <w:r w:rsidRPr="00C5285B">
        <w:rPr>
          <w:rFonts w:eastAsia="PMingLiU" w:hint="eastAsia"/>
        </w:rPr>
        <w:t xml:space="preserve"> Intune </w:t>
      </w:r>
      <w:r w:rsidRPr="00C5285B">
        <w:rPr>
          <w:rFonts w:eastAsia="PMingLiU" w:hint="eastAsia"/>
        </w:rPr>
        <w:t>企業入口網站應用程式之使用。</w:t>
      </w:r>
      <w:r w:rsidRPr="00C5285B">
        <w:rPr>
          <w:rFonts w:eastAsia="PMingLiU" w:hint="eastAsia"/>
        </w:rPr>
        <w:t xml:space="preserve">Microsoft </w:t>
      </w:r>
      <w:r w:rsidRPr="00C5285B">
        <w:rPr>
          <w:rFonts w:eastAsia="PMingLiU" w:hint="eastAsia"/>
        </w:rPr>
        <w:t>對</w:t>
      </w:r>
      <w:r w:rsidRPr="00C5285B">
        <w:rPr>
          <w:rFonts w:eastAsia="PMingLiU" w:hint="eastAsia"/>
        </w:rPr>
        <w:t xml:space="preserve"> Intune </w:t>
      </w:r>
      <w:r w:rsidRPr="00C5285B">
        <w:rPr>
          <w:rFonts w:eastAsia="PMingLiU" w:hint="eastAsia"/>
        </w:rPr>
        <w:t>企業入口網站應用程式之承諾，不延伸至執行</w:t>
      </w:r>
      <w:r w:rsidRPr="00C5285B">
        <w:rPr>
          <w:rFonts w:eastAsia="PMingLiU" w:hint="eastAsia"/>
        </w:rPr>
        <w:t xml:space="preserve"> Intune </w:t>
      </w:r>
      <w:r w:rsidRPr="00C5285B">
        <w:rPr>
          <w:rFonts w:eastAsia="PMingLiU" w:hint="eastAsia"/>
        </w:rPr>
        <w:t>企業入口網站應用程式之行動平台之第三方供應商</w:t>
      </w:r>
      <w:r w:rsidRPr="00C5285B">
        <w:rPr>
          <w:rFonts w:eastAsia="PMingLiU" w:hint="eastAsia"/>
        </w:rPr>
        <w:t xml:space="preserve"> (</w:t>
      </w:r>
      <w:r w:rsidRPr="00C5285B">
        <w:rPr>
          <w:rFonts w:eastAsia="PMingLiU" w:hint="eastAsia"/>
        </w:rPr>
        <w:t>如</w:t>
      </w:r>
      <w:r w:rsidRPr="00C5285B">
        <w:rPr>
          <w:rFonts w:eastAsia="PMingLiU" w:hint="eastAsia"/>
        </w:rPr>
        <w:t xml:space="preserve"> Apple</w:t>
      </w:r>
      <w:r w:rsidRPr="00C5285B">
        <w:rPr>
          <w:rFonts w:eastAsia="PMingLiU" w:hint="eastAsia"/>
        </w:rPr>
        <w:t>、</w:t>
      </w:r>
      <w:r w:rsidRPr="00C5285B">
        <w:rPr>
          <w:rFonts w:eastAsia="PMingLiU" w:hint="eastAsia"/>
        </w:rPr>
        <w:t xml:space="preserve">Google) </w:t>
      </w:r>
      <w:r w:rsidRPr="00C5285B">
        <w:rPr>
          <w:rFonts w:eastAsia="PMingLiU" w:hint="eastAsia"/>
        </w:rPr>
        <w:t>之資料處理、原則或措施</w:t>
      </w:r>
      <w:r w:rsidR="000B6481"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201"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201"/>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D92553">
      <w:pPr>
        <w:pStyle w:val="ProductList-Body"/>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99"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AC7BA3">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AC7BA3">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202" w:name="_Toc453946633"/>
    <w:bookmarkStart w:id="203"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204" w:name="_Toc52186838"/>
      <w:r w:rsidR="00A976D7" w:rsidRPr="00B64188">
        <w:rPr>
          <w:rFonts w:ascii="Calibri Light" w:eastAsia="PMingLiU" w:hAnsi="Calibri Light"/>
        </w:rPr>
        <w:t>Microsoft Learning</w:t>
      </w:r>
      <w:bookmarkEnd w:id="202"/>
      <w:bookmarkEnd w:id="203"/>
      <w:bookmarkEnd w:id="204"/>
    </w:p>
    <w:bookmarkEnd w:id="164"/>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6E4F213C" w14:textId="77777777" w:rsidR="00A976D7" w:rsidRPr="00D70397" w:rsidRDefault="00A976D7" w:rsidP="00AC7BA3">
      <w:pPr>
        <w:pStyle w:val="ProductList-ClauseHeading"/>
        <w:keepNext w:val="0"/>
        <w:rPr>
          <w:rFonts w:eastAsia="PMingLiU"/>
        </w:rPr>
      </w:pPr>
      <w:bookmarkStart w:id="205" w:name="_Toc451949072"/>
      <w:r w:rsidRPr="00D70397">
        <w:rPr>
          <w:rFonts w:eastAsia="PMingLiU"/>
        </w:rPr>
        <w:t>Microsoft Learning Imagine Academy</w:t>
      </w:r>
      <w:bookmarkEnd w:id="205"/>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100"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C82B95">
      <w:pPr>
        <w:pStyle w:val="ProductList-ClauseHeading"/>
        <w:keepNext w:val="0"/>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65"/>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206" w:name="MicrosoftSearchinBing"/>
      <w:bookmarkStart w:id="207" w:name="_Toc3111592"/>
      <w:bookmarkStart w:id="208" w:name="_Toc52186839"/>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206"/>
      <w:bookmarkEnd w:id="207"/>
      <w:bookmarkEnd w:id="208"/>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56197E25" w:rsidR="008756B0"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101"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2B09322D" w14:textId="3901BE59" w:rsidR="00452528" w:rsidRDefault="008A66DC" w:rsidP="00452528">
      <w:pPr>
        <w:pStyle w:val="ProductList-Body"/>
        <w:shd w:val="clear" w:color="auto" w:fill="A6A6A6" w:themeFill="background1" w:themeFillShade="A6"/>
        <w:spacing w:before="120" w:after="240"/>
        <w:jc w:val="right"/>
        <w:rPr>
          <w:rFonts w:eastAsia="PMingLiU"/>
        </w:rPr>
      </w:pPr>
      <w:hyperlink w:anchor="TableofContents" w:tooltip="目錄" w:history="1">
        <w:r w:rsidR="00452528" w:rsidRPr="00F64463">
          <w:rPr>
            <w:rStyle w:val="Hyperlink"/>
            <w:rFonts w:eastAsia="PMingLiU" w:hint="eastAsia"/>
            <w:sz w:val="16"/>
            <w:szCs w:val="16"/>
          </w:rPr>
          <w:t>目錄</w:t>
        </w:r>
      </w:hyperlink>
      <w:r w:rsidR="00452528" w:rsidRPr="00F64463">
        <w:rPr>
          <w:rFonts w:eastAsia="PMingLiU" w:hint="eastAsia"/>
          <w:sz w:val="16"/>
          <w:szCs w:val="16"/>
        </w:rPr>
        <w:t>/</w:t>
      </w:r>
      <w:hyperlink w:anchor="GeneralTerms" w:tooltip="一般條款" w:history="1">
        <w:r w:rsidR="00452528" w:rsidRPr="00F64463">
          <w:rPr>
            <w:rStyle w:val="Hyperlink"/>
            <w:rFonts w:eastAsia="PMingLiU" w:hint="eastAsia"/>
            <w:sz w:val="16"/>
            <w:szCs w:val="16"/>
          </w:rPr>
          <w:t>一般條款</w:t>
        </w:r>
      </w:hyperlink>
    </w:p>
    <w:p w14:paraId="62322024" w14:textId="77777777" w:rsidR="00452528" w:rsidRPr="009B00BE" w:rsidRDefault="00452528" w:rsidP="00B67994">
      <w:pPr>
        <w:pStyle w:val="ProductList-Offering2Heading"/>
        <w:outlineLvl w:val="2"/>
        <w:rPr>
          <w:rFonts w:asciiTheme="minorHAnsi" w:eastAsia="PMingLiU" w:hAnsiTheme="minorHAnsi" w:cstheme="minorHAnsi"/>
        </w:rPr>
      </w:pPr>
      <w:r w:rsidRPr="0043086B">
        <w:rPr>
          <w:rFonts w:eastAsia="PMingLiU" w:cstheme="majorHAnsi"/>
        </w:rPr>
        <w:tab/>
      </w:r>
      <w:bookmarkStart w:id="209" w:name="MicosoftThreatProtection"/>
      <w:bookmarkStart w:id="210" w:name="_Toc37676519"/>
      <w:bookmarkStart w:id="211" w:name="_Toc52186840"/>
      <w:r w:rsidRPr="0043086B">
        <w:rPr>
          <w:rFonts w:eastAsia="PMingLiU" w:cstheme="majorHAnsi"/>
        </w:rPr>
        <w:t>Microsoft</w:t>
      </w:r>
      <w:r w:rsidRPr="009B00BE">
        <w:rPr>
          <w:rFonts w:asciiTheme="minorHAnsi" w:eastAsia="PMingLiU" w:hAnsiTheme="minorHAnsi" w:cstheme="minorHAnsi"/>
        </w:rPr>
        <w:t xml:space="preserve"> </w:t>
      </w:r>
      <w:r w:rsidRPr="009B00BE">
        <w:rPr>
          <w:rFonts w:asciiTheme="minorHAnsi" w:eastAsia="PMingLiU" w:hAnsiTheme="minorHAnsi" w:cstheme="minorHAnsi"/>
        </w:rPr>
        <w:t>威脅防護</w:t>
      </w:r>
      <w:bookmarkEnd w:id="209"/>
      <w:bookmarkEnd w:id="210"/>
      <w:bookmarkEnd w:id="211"/>
    </w:p>
    <w:p w14:paraId="3807E06B"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資料處理</w:t>
      </w:r>
    </w:p>
    <w:p w14:paraId="192EF82D" w14:textId="12F026AA" w:rsidR="00452528" w:rsidRPr="00452528" w:rsidRDefault="00452528" w:rsidP="00C82B95">
      <w:pPr>
        <w:pStyle w:val="ProductList-Body"/>
        <w:rPr>
          <w:rFonts w:eastAsia="PMingLiU" w:cstheme="minorHAnsi"/>
        </w:rPr>
      </w:pPr>
      <w:r w:rsidRPr="009B00BE">
        <w:rPr>
          <w:rFonts w:eastAsia="PMingLiU" w:cstheme="minorHAnsi"/>
        </w:rPr>
        <w:t xml:space="preserve">Microsoft </w:t>
      </w:r>
      <w:r w:rsidRPr="009B00BE">
        <w:rPr>
          <w:rFonts w:eastAsia="PMingLiU" w:cstheme="minorHAnsi"/>
        </w:rPr>
        <w:t>威脅防護整合了來自其他線上服務</w:t>
      </w:r>
      <w:r w:rsidRPr="009B00BE">
        <w:rPr>
          <w:rFonts w:eastAsia="PMingLiU" w:cstheme="minorHAnsi"/>
        </w:rPr>
        <w:t xml:space="preserve"> (</w:t>
      </w:r>
      <w:r w:rsidRPr="009B00BE">
        <w:rPr>
          <w:rFonts w:eastAsia="PMingLiU" w:cstheme="minorHAnsi"/>
        </w:rPr>
        <w:t>包括</w:t>
      </w:r>
      <w:r w:rsidRPr="009B00BE">
        <w:rPr>
          <w:rFonts w:eastAsia="PMingLiU" w:cstheme="minorHAnsi"/>
        </w:rPr>
        <w:t xml:space="preserve"> Microsoft Defender </w:t>
      </w:r>
      <w:r w:rsidRPr="009B00BE">
        <w:rPr>
          <w:rFonts w:eastAsia="PMingLiU" w:cstheme="minorHAnsi"/>
        </w:rPr>
        <w:t>進階威脅防護、</w:t>
      </w:r>
      <w:r w:rsidRPr="009B00BE">
        <w:rPr>
          <w:rFonts w:eastAsia="PMingLiU" w:cstheme="minorHAnsi"/>
        </w:rPr>
        <w:t xml:space="preserve">Office 365 </w:t>
      </w:r>
      <w:r w:rsidRPr="009B00BE">
        <w:rPr>
          <w:rFonts w:eastAsia="PMingLiU" w:cstheme="minorHAnsi"/>
        </w:rPr>
        <w:t>進階威脅防護、</w:t>
      </w:r>
      <w:r w:rsidRPr="009B00BE">
        <w:rPr>
          <w:rFonts w:eastAsia="PMingLiU" w:cstheme="minorHAnsi"/>
        </w:rPr>
        <w:t xml:space="preserve">Microsoft </w:t>
      </w:r>
      <w:r w:rsidRPr="009B00BE">
        <w:rPr>
          <w:rFonts w:eastAsia="PMingLiU" w:cstheme="minorHAnsi"/>
        </w:rPr>
        <w:t>雲端應用程式安全、</w:t>
      </w:r>
      <w:r w:rsidRPr="009B00BE">
        <w:rPr>
          <w:rFonts w:eastAsia="PMingLiU" w:cstheme="minorHAnsi"/>
        </w:rPr>
        <w:t xml:space="preserve">Azure </w:t>
      </w:r>
      <w:r w:rsidRPr="009B00BE">
        <w:rPr>
          <w:rFonts w:eastAsia="PMingLiU" w:cstheme="minorHAnsi"/>
        </w:rPr>
        <w:t>進階威脅防護、</w:t>
      </w:r>
      <w:r w:rsidRPr="009B00BE">
        <w:rPr>
          <w:rFonts w:eastAsia="PMingLiU" w:cstheme="minorHAnsi"/>
        </w:rPr>
        <w:t xml:space="preserve">Azure Active Directory </w:t>
      </w:r>
      <w:r w:rsidRPr="009B00BE">
        <w:rPr>
          <w:rFonts w:eastAsia="PMingLiU" w:cstheme="minorHAnsi"/>
        </w:rPr>
        <w:t>及客戶設定的其他線上服務，於本條合稱「</w:t>
      </w:r>
      <w:r w:rsidRPr="009B00BE">
        <w:rPr>
          <w:rFonts w:eastAsia="PMingLiU" w:cstheme="minorHAnsi"/>
        </w:rPr>
        <w:t xml:space="preserve">MTP </w:t>
      </w:r>
      <w:r w:rsidRPr="009B00BE">
        <w:rPr>
          <w:rFonts w:eastAsia="PMingLiU" w:cstheme="minorHAnsi"/>
        </w:rPr>
        <w:t>輸入服務」</w:t>
      </w:r>
      <w:r w:rsidRPr="009B00BE">
        <w:rPr>
          <w:rFonts w:eastAsia="PMingLiU" w:cstheme="minorHAnsi"/>
        </w:rPr>
        <w:t xml:space="preserve">) </w:t>
      </w:r>
      <w:r w:rsidRPr="009B00BE">
        <w:rPr>
          <w:rFonts w:eastAsia="PMingLiU" w:cstheme="minorHAnsi"/>
        </w:rPr>
        <w:t>的客戶資料。將來自</w:t>
      </w:r>
      <w:r w:rsidRPr="009B00BE">
        <w:rPr>
          <w:rFonts w:eastAsia="PMingLiU" w:cstheme="minorHAnsi"/>
        </w:rPr>
        <w:t xml:space="preserve"> MTP </w:t>
      </w:r>
      <w:r w:rsidRPr="009B00BE">
        <w:rPr>
          <w:rFonts w:eastAsia="PMingLiU" w:cstheme="minorHAnsi"/>
        </w:rPr>
        <w:t>輸入服務的客戶資料整合至</w:t>
      </w:r>
      <w:r w:rsidRPr="009B00BE">
        <w:rPr>
          <w:rFonts w:eastAsia="PMingLiU" w:cstheme="minorHAnsi"/>
        </w:rPr>
        <w:t xml:space="preserve"> Microsoft </w:t>
      </w:r>
      <w:r w:rsidRPr="009B00BE">
        <w:rPr>
          <w:rFonts w:eastAsia="PMingLiU" w:cstheme="minorHAnsi"/>
        </w:rPr>
        <w:t>威脅防護中後，該資料僅受適用於</w:t>
      </w:r>
      <w:r w:rsidRPr="009B00BE">
        <w:rPr>
          <w:rFonts w:eastAsia="PMingLiU" w:cstheme="minorHAnsi"/>
        </w:rPr>
        <w:t xml:space="preserve"> Microsoft </w:t>
      </w:r>
      <w:r w:rsidRPr="009B00BE">
        <w:rPr>
          <w:rFonts w:eastAsia="PMingLiU" w:cstheme="minorHAnsi"/>
        </w:rPr>
        <w:t>威脅防護的</w:t>
      </w:r>
      <w:r w:rsidRPr="009B00BE">
        <w:rPr>
          <w:rFonts w:eastAsia="PMingLiU" w:cstheme="minorHAnsi"/>
        </w:rPr>
        <w:t xml:space="preserve"> OST </w:t>
      </w:r>
      <w:r w:rsidRPr="009B00BE">
        <w:rPr>
          <w:rFonts w:eastAsia="PMingLiU" w:cstheme="minorHAnsi"/>
        </w:rPr>
        <w:t>和</w:t>
      </w:r>
      <w:r w:rsidRPr="009B00BE">
        <w:rPr>
          <w:rFonts w:eastAsia="PMingLiU" w:cstheme="minorHAnsi"/>
        </w:rPr>
        <w:t xml:space="preserve"> DPA </w:t>
      </w:r>
      <w:r w:rsidRPr="009B00BE">
        <w:rPr>
          <w:rFonts w:eastAsia="PMingLiU" w:cstheme="minorHAnsi"/>
        </w:rPr>
        <w:t>條款規範。</w:t>
      </w:r>
    </w:p>
    <w:p w14:paraId="68612CF0" w14:textId="77777777" w:rsidR="008756B0" w:rsidRPr="00F64463" w:rsidRDefault="008A66DC"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tab/>
      </w:r>
      <w:bookmarkStart w:id="212" w:name="_Toc457466455"/>
      <w:bookmarkStart w:id="213" w:name="_Toc52186841"/>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12"/>
      <w:bookmarkEnd w:id="213"/>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8A66DC"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8A66DC"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AC7BA3">
      <w:pPr>
        <w:pStyle w:val="ProductList-Offering2Heading"/>
        <w:rPr>
          <w:lang w:eastAsia="zh-TW"/>
        </w:rPr>
      </w:pPr>
      <w:r>
        <w:rPr>
          <w:lang w:eastAsia="zh-TW"/>
        </w:rPr>
        <w:tab/>
      </w:r>
      <w:bookmarkStart w:id="214" w:name="_Toc52186842"/>
      <w:r w:rsidR="000671C7" w:rsidRPr="00722146">
        <w:rPr>
          <w:lang w:eastAsia="zh-TW"/>
        </w:rPr>
        <w:t>Office 365 Developer</w:t>
      </w:r>
      <w:bookmarkEnd w:id="214"/>
    </w:p>
    <w:p w14:paraId="0576D86C" w14:textId="77777777" w:rsidR="000671C7" w:rsidRPr="00861C8A" w:rsidRDefault="000671C7" w:rsidP="00AC7BA3">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8A66DC"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4D90BB15" w:rsidR="00A976D7" w:rsidRPr="00045D8E" w:rsidRDefault="00A976D7" w:rsidP="00C82B95">
      <w:pPr>
        <w:pStyle w:val="ProductList-Offering2Heading"/>
        <w:outlineLvl w:val="2"/>
        <w:rPr>
          <w:rFonts w:ascii="Calibri Light" w:eastAsia="PMingLiU" w:hAnsi="Calibri Light"/>
          <w:lang w:eastAsia="zh-TW"/>
        </w:rPr>
      </w:pPr>
      <w:r w:rsidRPr="00D70397">
        <w:rPr>
          <w:rFonts w:asciiTheme="minorHAnsi" w:eastAsia="PMingLiU" w:hAnsiTheme="minorHAnsi"/>
          <w:lang w:eastAsia="zh-TW"/>
        </w:rPr>
        <w:tab/>
      </w:r>
      <w:bookmarkStart w:id="215" w:name="_Toc13858401"/>
      <w:bookmarkStart w:id="216" w:name="_Toc52186843"/>
      <w:r w:rsidR="00B75236" w:rsidRPr="00C33076">
        <w:rPr>
          <w:rFonts w:ascii="Calibri Light" w:hAnsi="Calibri Light" w:cstheme="minorHAnsi"/>
        </w:rPr>
        <w:t>Microsoft Defender</w:t>
      </w:r>
      <w:r w:rsidR="00B75236" w:rsidRPr="00AB579E">
        <w:rPr>
          <w:rFonts w:asciiTheme="minorHAnsi" w:hAnsiTheme="minorHAnsi" w:cstheme="minorHAnsi"/>
        </w:rPr>
        <w:t xml:space="preserve"> </w:t>
      </w:r>
      <w:r w:rsidR="00B75236" w:rsidRPr="00AB579E">
        <w:rPr>
          <w:rFonts w:ascii="MS Gothic" w:eastAsia="MS Gothic" w:hAnsi="MS Gothic" w:cs="MS Gothic" w:hint="eastAsia"/>
        </w:rPr>
        <w:t>進階威脅防護</w:t>
      </w:r>
      <w:bookmarkEnd w:id="215"/>
      <w:bookmarkEnd w:id="216"/>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41A46767" w:rsidR="000337C1" w:rsidRPr="00C26C9F" w:rsidRDefault="00421EAD" w:rsidP="00C82B95">
      <w:pPr>
        <w:pStyle w:val="ProductList-Body"/>
        <w:rPr>
          <w:rFonts w:eastAsia="PMingLiU" w:cstheme="minorHAnsi"/>
          <w:lang w:val="en-US"/>
        </w:rPr>
      </w:pPr>
      <w:r w:rsidRPr="00421EAD">
        <w:rPr>
          <w:rFonts w:eastAsia="PMingLiU" w:cstheme="minorHAnsi"/>
        </w:rPr>
        <w:t xml:space="preserve">Microsoft Defender </w:t>
      </w:r>
      <w:r w:rsidRPr="00421EAD">
        <w:rPr>
          <w:rFonts w:eastAsia="PMingLiU" w:cstheme="minorHAnsi"/>
        </w:rPr>
        <w:t>進階威脅防護並未包含任何可擷取的客戶資料，因此</w:t>
      </w:r>
      <w:r w:rsidRPr="00421EAD">
        <w:rPr>
          <w:rFonts w:eastAsia="PMingLiU" w:cstheme="minorHAnsi"/>
        </w:rPr>
        <w:t xml:space="preserve"> DPA </w:t>
      </w:r>
      <w:r w:rsidRPr="00421EAD">
        <w:rPr>
          <w:rFonts w:eastAsia="PMingLiU" w:cstheme="minorHAnsi"/>
        </w:rPr>
        <w:t>中的客戶資料擷取條款並不適用</w:t>
      </w:r>
      <w:r w:rsidR="000337C1" w:rsidRPr="00936D95">
        <w:rPr>
          <w:rFonts w:eastAsia="PMingLiU" w:cstheme="minorHAnsi"/>
        </w:rPr>
        <w:t>。</w:t>
      </w:r>
    </w:p>
    <w:p w14:paraId="63415EC2" w14:textId="3F488C37" w:rsidR="000671C7" w:rsidRDefault="008A66DC"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7FD0912" w14:textId="77777777" w:rsidR="008D6873" w:rsidRPr="00861C8A" w:rsidRDefault="008D6873" w:rsidP="000671C7">
      <w:pPr>
        <w:pStyle w:val="ProductList-Body"/>
        <w:rPr>
          <w:rFonts w:eastAsia="PMingLiU"/>
        </w:rPr>
        <w:sectPr w:rsidR="008D6873" w:rsidRPr="00861C8A" w:rsidSect="002577A8">
          <w:footerReference w:type="first" r:id="rId102"/>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AC7BA3">
      <w:pPr>
        <w:pStyle w:val="ProductList-SectionHeading"/>
        <w:spacing w:after="180"/>
        <w:outlineLvl w:val="0"/>
        <w:rPr>
          <w:rFonts w:asciiTheme="minorHAnsi" w:eastAsia="PMingLiU" w:hAnsiTheme="minorHAnsi"/>
        </w:rPr>
      </w:pPr>
      <w:bookmarkStart w:id="217" w:name="Attachment1"/>
      <w:bookmarkStart w:id="218" w:name="_Toc52186844"/>
      <w:r w:rsidRPr="00FF65DE">
        <w:rPr>
          <w:rFonts w:eastAsia="PMingLiU"/>
        </w:rPr>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17"/>
      <w:bookmarkEnd w:id="218"/>
    </w:p>
    <w:p w14:paraId="6971B03B" w14:textId="77777777" w:rsidR="00421EAD" w:rsidRPr="00421EAD" w:rsidRDefault="00421EAD" w:rsidP="00421EAD">
      <w:pPr>
        <w:pStyle w:val="ProductList-Offering1Heading"/>
        <w:rPr>
          <w:rFonts w:asciiTheme="minorHAnsi" w:hAnsiTheme="minorHAnsi" w:cs="Calibri Light"/>
        </w:rPr>
      </w:pPr>
      <w:bookmarkStart w:id="219" w:name="_Toc27047360"/>
      <w:bookmarkStart w:id="220" w:name="_Toc52186845"/>
      <w:r w:rsidRPr="00421EAD">
        <w:rPr>
          <w:rFonts w:asciiTheme="minorHAnsi" w:hAnsiTheme="minorHAnsi" w:cs="Calibri Light"/>
        </w:rPr>
        <w:t>線上服務不包括在</w:t>
      </w:r>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19"/>
      <w:bookmarkEnd w:id="220"/>
    </w:p>
    <w:p w14:paraId="026211A8" w14:textId="1C96AB9C" w:rsidR="00640370" w:rsidRPr="006D1F91" w:rsidRDefault="00AC7BA3" w:rsidP="00640370">
      <w:pPr>
        <w:pStyle w:val="ProductList-Body"/>
        <w:rPr>
          <w:rFonts w:eastAsia="PMingLiU" w:cstheme="minorHAnsi"/>
        </w:rPr>
      </w:pPr>
      <w:r w:rsidRPr="005C7490">
        <w:rPr>
          <w:rFonts w:eastAsia="PMingLiU" w:cstheme="minorHAnsi"/>
        </w:rPr>
        <w:t xml:space="preserve">DPA </w:t>
      </w:r>
      <w:r w:rsidRPr="005C7490">
        <w:rPr>
          <w:rFonts w:eastAsia="PMingLiU" w:cstheme="minorHAnsi"/>
        </w:rPr>
        <w:t>條款不適用於：</w:t>
      </w:r>
      <w:r w:rsidRPr="005C7490">
        <w:rPr>
          <w:rFonts w:eastAsia="PMingLiU" w:cstheme="minorHAnsi"/>
        </w:rPr>
        <w:t xml:space="preserve">Bing </w:t>
      </w:r>
      <w:r w:rsidRPr="005C7490">
        <w:rPr>
          <w:rFonts w:eastAsia="PMingLiU" w:cstheme="minorHAnsi"/>
        </w:rPr>
        <w:t>地圖服務行動資產管理平台、</w:t>
      </w:r>
      <w:r w:rsidRPr="005C7490">
        <w:rPr>
          <w:rFonts w:eastAsia="PMingLiU" w:cstheme="minorHAnsi"/>
        </w:rPr>
        <w:t xml:space="preserve">Bing </w:t>
      </w:r>
      <w:r w:rsidRPr="005C7490">
        <w:rPr>
          <w:rFonts w:eastAsia="PMingLiU" w:cstheme="minorHAnsi"/>
        </w:rPr>
        <w:t>地圖服務交易與使用者、</w:t>
      </w:r>
      <w:r w:rsidRPr="005C7490">
        <w:rPr>
          <w:rFonts w:eastAsia="PMingLiU" w:cstheme="minorHAnsi"/>
        </w:rPr>
        <w:t xml:space="preserve">Bing </w:t>
      </w:r>
      <w:r w:rsidRPr="005C7490">
        <w:rPr>
          <w:rFonts w:eastAsia="PMingLiU" w:cstheme="minorHAnsi"/>
        </w:rPr>
        <w:t>搜尋服務、安裝於客戶專用硬體之容器內的認知服務、</w:t>
      </w:r>
      <w:r w:rsidRPr="005C7490">
        <w:rPr>
          <w:rFonts w:eastAsia="PMingLiU" w:cstheme="minorHAnsi"/>
        </w:rPr>
        <w:t xml:space="preserve">GitHub </w:t>
      </w:r>
      <w:r w:rsidRPr="005C7490">
        <w:rPr>
          <w:rFonts w:eastAsia="PMingLiU" w:cstheme="minorHAnsi"/>
        </w:rPr>
        <w:t>方案、</w:t>
      </w:r>
      <w:r w:rsidRPr="005C7490">
        <w:rPr>
          <w:rFonts w:eastAsia="PMingLiU" w:cstheme="minorHAnsi"/>
        </w:rPr>
        <w:t>LinkedIn Sales Navigator</w:t>
      </w:r>
      <w:r w:rsidRPr="005C7490">
        <w:rPr>
          <w:rFonts w:eastAsia="PMingLiU" w:cstheme="minorHAnsi"/>
        </w:rPr>
        <w:t>、</w:t>
      </w:r>
      <w:r w:rsidRPr="005C7490">
        <w:rPr>
          <w:rFonts w:eastAsia="PMingLiU" w:cstheme="minorHAnsi"/>
        </w:rPr>
        <w:t>Azure SQL Edge</w:t>
      </w:r>
      <w:r w:rsidRPr="005C7490">
        <w:rPr>
          <w:rFonts w:eastAsia="PMingLiU" w:cstheme="minorHAnsi"/>
        </w:rPr>
        <w:t>、</w:t>
      </w:r>
      <w:r w:rsidRPr="005C7490">
        <w:rPr>
          <w:rFonts w:eastAsia="PMingLiU" w:cstheme="minorHAnsi"/>
        </w:rPr>
        <w:t>Azure Stack Hub</w:t>
      </w:r>
      <w:r w:rsidRPr="005C7490">
        <w:rPr>
          <w:rFonts w:eastAsia="PMingLiU" w:cstheme="minorHAnsi"/>
        </w:rPr>
        <w:t>、</w:t>
      </w:r>
      <w:r w:rsidRPr="005C7490">
        <w:rPr>
          <w:rFonts w:eastAsia="PMingLiU" w:cstheme="minorHAnsi"/>
        </w:rPr>
        <w:t xml:space="preserve">ISV </w:t>
      </w:r>
      <w:r w:rsidRPr="005C7490">
        <w:rPr>
          <w:rFonts w:eastAsia="PMingLiU" w:cstheme="minorHAnsi"/>
        </w:rPr>
        <w:t>用</w:t>
      </w:r>
      <w:r w:rsidRPr="005C7490">
        <w:rPr>
          <w:rFonts w:eastAsia="PMingLiU" w:cstheme="minorHAnsi"/>
        </w:rPr>
        <w:t xml:space="preserve"> Microsoft Graph </w:t>
      </w:r>
      <w:r w:rsidRPr="005C7490">
        <w:rPr>
          <w:rFonts w:eastAsia="PMingLiU" w:cstheme="minorHAnsi"/>
        </w:rPr>
        <w:t>資料連線、</w:t>
      </w:r>
      <w:r w:rsidRPr="005C7490">
        <w:rPr>
          <w:rFonts w:eastAsia="PMingLiU" w:cstheme="minorHAnsi"/>
        </w:rPr>
        <w:t xml:space="preserve">Microsoft Genomics </w:t>
      </w:r>
      <w:r w:rsidRPr="005C7490">
        <w:rPr>
          <w:rFonts w:eastAsia="PMingLiU" w:cstheme="minorHAnsi"/>
        </w:rPr>
        <w:t>及</w:t>
      </w:r>
      <w:r w:rsidRPr="005C7490">
        <w:rPr>
          <w:rFonts w:eastAsia="PMingLiU" w:cstheme="minorHAnsi"/>
        </w:rPr>
        <w:t xml:space="preserve"> Visual Studio App Center </w:t>
      </w:r>
      <w:r w:rsidRPr="005C7490">
        <w:rPr>
          <w:rFonts w:eastAsia="PMingLiU" w:cstheme="minorHAnsi"/>
        </w:rPr>
        <w:t>測試。在此所述每項線上服務均應受適用之</w:t>
      </w:r>
      <w:hyperlink w:anchor="OnlineServiceSpecificTerms" w:tooltip="線上服務特定條款" w:history="1">
        <w:r w:rsidRPr="005C7490">
          <w:rPr>
            <w:rFonts w:eastAsia="PMingLiU" w:cstheme="minorHAnsi"/>
            <w:color w:val="0563C1" w:themeColor="hyperlink"/>
            <w:u w:val="single"/>
          </w:rPr>
          <w:t>線上服務特定條款</w:t>
        </w:r>
      </w:hyperlink>
      <w:r w:rsidRPr="005C7490">
        <w:rPr>
          <w:rFonts w:eastAsia="PMingLiU" w:cstheme="minorHAnsi"/>
        </w:rPr>
        <w:t>中的隱私權和安全性條款所規範</w:t>
      </w:r>
      <w:r w:rsidR="00640370" w:rsidRPr="006D1F91">
        <w:rPr>
          <w:rFonts w:eastAsia="PMingLiU" w:cstheme="minorHAnsi"/>
        </w:rPr>
        <w:t>。</w:t>
      </w:r>
    </w:p>
    <w:p w14:paraId="074C100F" w14:textId="77777777" w:rsidR="00640370" w:rsidRPr="006D1F91" w:rsidRDefault="00640370" w:rsidP="00640370">
      <w:pPr>
        <w:pStyle w:val="ProductList-Body"/>
        <w:rPr>
          <w:rFonts w:eastAsia="PMingLiU" w:cstheme="minorHAnsi"/>
        </w:rPr>
      </w:pPr>
    </w:p>
    <w:p w14:paraId="0C10C182" w14:textId="77777777" w:rsidR="00640370" w:rsidRPr="006D1F91" w:rsidRDefault="00640370" w:rsidP="00640370">
      <w:pPr>
        <w:pStyle w:val="ProductList-ClauseHeading"/>
        <w:keepNext w:val="0"/>
        <w:rPr>
          <w:rFonts w:eastAsia="PMingLiU" w:cstheme="minorHAnsi"/>
        </w:rPr>
      </w:pPr>
      <w:r w:rsidRPr="006D1F91">
        <w:rPr>
          <w:rFonts w:eastAsia="PMingLiU" w:cstheme="minorHAnsi"/>
        </w:rPr>
        <w:t xml:space="preserve">DPA </w:t>
      </w:r>
      <w:r w:rsidRPr="006D1F91">
        <w:rPr>
          <w:rFonts w:eastAsia="PMingLiU" w:cstheme="minorHAnsi"/>
        </w:rPr>
        <w:t>條款排除地理區</w:t>
      </w:r>
    </w:p>
    <w:p w14:paraId="4982B355" w14:textId="425C77CA" w:rsidR="00421EAD" w:rsidRPr="00421EAD" w:rsidRDefault="00640370" w:rsidP="00421EAD">
      <w:pPr>
        <w:pStyle w:val="ProductList-Body"/>
        <w:rPr>
          <w:rFonts w:eastAsia="PMingLiU" w:cstheme="minorHAnsi"/>
        </w:rPr>
      </w:pPr>
      <w:r w:rsidRPr="006D1F91">
        <w:rPr>
          <w:rFonts w:eastAsia="PMingLiU" w:cstheme="minorHAnsi"/>
        </w:rPr>
        <w:t>就</w:t>
      </w:r>
      <w:r w:rsidRPr="006D1F91">
        <w:rPr>
          <w:rFonts w:eastAsia="PMingLiU" w:cstheme="minorHAnsi"/>
        </w:rPr>
        <w:t xml:space="preserve"> Dynamics 365 </w:t>
      </w:r>
      <w:r w:rsidRPr="006D1F91">
        <w:rPr>
          <w:rFonts w:eastAsia="PMingLiU" w:cstheme="minorHAnsi"/>
        </w:rPr>
        <w:t>和</w:t>
      </w:r>
      <w:r w:rsidRPr="006D1F91">
        <w:rPr>
          <w:rFonts w:eastAsia="PMingLiU" w:cstheme="minorHAnsi"/>
        </w:rPr>
        <w:t xml:space="preserve"> Power Platform </w:t>
      </w:r>
      <w:r w:rsidRPr="006D1F91">
        <w:rPr>
          <w:rFonts w:eastAsia="PMingLiU" w:cstheme="minorHAnsi"/>
        </w:rPr>
        <w:t>線上服務而言，附錄</w:t>
      </w:r>
      <w:r w:rsidRPr="006D1F91">
        <w:rPr>
          <w:rFonts w:eastAsia="PMingLiU" w:cstheme="minorHAnsi"/>
        </w:rPr>
        <w:t xml:space="preserve"> A </w:t>
      </w:r>
      <w:r w:rsidRPr="006D1F91">
        <w:rPr>
          <w:rFonts w:eastAsia="PMingLiU" w:cstheme="minorHAnsi"/>
        </w:rPr>
        <w:t>記載「</w:t>
      </w:r>
      <w:r w:rsidRPr="006D1F91">
        <w:rPr>
          <w:rFonts w:eastAsia="PMingLiU" w:cstheme="minorHAnsi"/>
        </w:rPr>
        <w:t xml:space="preserve">Microsoft </w:t>
      </w:r>
      <w:r w:rsidRPr="006D1F91">
        <w:rPr>
          <w:rFonts w:eastAsia="PMingLiU" w:cstheme="minorHAnsi"/>
        </w:rPr>
        <w:t>會將客戶資料之拷貝及資料復原程序存放在其他地點，此地點將不同於處理客戶資料的主要電腦設備所在位置。」的</w:t>
      </w:r>
      <w:r w:rsidRPr="006D1F91">
        <w:rPr>
          <w:rFonts w:eastAsia="PMingLiU" w:cstheme="minorHAnsi"/>
        </w:rPr>
        <w:t xml:space="preserve"> DPA </w:t>
      </w:r>
      <w:r w:rsidRPr="006D1F91">
        <w:rPr>
          <w:rFonts w:eastAsia="PMingLiU" w:cstheme="minorHAnsi"/>
        </w:rPr>
        <w:t>特定條款不適用於以下地區：阿拉伯聯合大公國及南非</w:t>
      </w:r>
    </w:p>
    <w:p w14:paraId="36269866" w14:textId="77777777" w:rsidR="00421EAD" w:rsidRPr="00421EAD" w:rsidRDefault="008A66DC"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21" w:name="_Toc27047361"/>
      <w:bookmarkStart w:id="222" w:name="_Toc52186846"/>
      <w:bookmarkStart w:id="223" w:name="CoreOnlineServices"/>
      <w:r w:rsidRPr="00421EAD">
        <w:rPr>
          <w:rFonts w:asciiTheme="minorHAnsi" w:hAnsiTheme="minorHAnsi" w:cstheme="minorHAnsi"/>
        </w:rPr>
        <w:t>核心線上服務</w:t>
      </w:r>
      <w:bookmarkEnd w:id="221"/>
      <w:bookmarkEnd w:id="222"/>
    </w:p>
    <w:bookmarkEnd w:id="223"/>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AC7BA3" w:rsidRDefault="00421EAD" w:rsidP="00421EAD">
      <w:pPr>
        <w:pStyle w:val="ProductList-Body"/>
        <w:rPr>
          <w:rFonts w:eastAsia="PMingLiU" w:cstheme="minorHAnsi"/>
          <w:sz w:val="12"/>
          <w:szCs w:val="12"/>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B67994" w:rsidRPr="00421EAD" w14:paraId="0D6D06C9" w14:textId="77777777" w:rsidTr="00421EAD">
        <w:tc>
          <w:tcPr>
            <w:tcW w:w="2610" w:type="dxa"/>
            <w:vAlign w:val="center"/>
          </w:tcPr>
          <w:p w14:paraId="743BBF7E" w14:textId="30AAED5D" w:rsidR="00B67994" w:rsidRPr="00421EAD" w:rsidRDefault="00B67994" w:rsidP="00B67994">
            <w:pPr>
              <w:pStyle w:val="ProductList-Body"/>
              <w:rPr>
                <w:rFonts w:eastAsia="PMingLiU" w:cstheme="minorHAnsi"/>
                <w:sz w:val="16"/>
                <w:szCs w:val="16"/>
              </w:rPr>
            </w:pPr>
            <w:r w:rsidRPr="00B32F6A">
              <w:rPr>
                <w:rFonts w:eastAsia="PMingLiU" w:cstheme="minorHAnsi"/>
                <w:sz w:val="16"/>
                <w:szCs w:val="16"/>
              </w:rPr>
              <w:t xml:space="preserve">Microsoft Dynamics 365 </w:t>
            </w:r>
            <w:r w:rsidRPr="00B32F6A">
              <w:rPr>
                <w:rFonts w:eastAsia="PMingLiU" w:cstheme="minorHAnsi"/>
                <w:sz w:val="16"/>
                <w:szCs w:val="16"/>
              </w:rPr>
              <w:t>核心服務</w:t>
            </w:r>
          </w:p>
        </w:tc>
        <w:tc>
          <w:tcPr>
            <w:tcW w:w="8190" w:type="dxa"/>
          </w:tcPr>
          <w:p w14:paraId="332E2C7A" w14:textId="2744CCE9" w:rsidR="00B67994" w:rsidRPr="00421EAD" w:rsidRDefault="00B67994" w:rsidP="00B67994">
            <w:pPr>
              <w:pStyle w:val="ProductList-Body"/>
              <w:rPr>
                <w:rFonts w:eastAsia="PMingLiU" w:cstheme="minorHAnsi"/>
                <w:sz w:val="16"/>
                <w:szCs w:val="16"/>
              </w:rPr>
            </w:pPr>
            <w:r w:rsidRPr="00B32F6A">
              <w:rPr>
                <w:rFonts w:eastAsia="PMingLiU" w:cstheme="minorHAnsi"/>
                <w:sz w:val="16"/>
                <w:szCs w:val="16"/>
              </w:rPr>
              <w:t>下列每項服務皆為獨立的服務，或包含在</w:t>
            </w:r>
            <w:r w:rsidRPr="00B32F6A">
              <w:rPr>
                <w:rFonts w:eastAsia="PMingLiU" w:cstheme="minorHAnsi"/>
                <w:sz w:val="16"/>
                <w:szCs w:val="16"/>
              </w:rPr>
              <w:t xml:space="preserve"> Dynamics 365 </w:t>
            </w:r>
            <w:r w:rsidRPr="00B32F6A">
              <w:rPr>
                <w:rFonts w:eastAsia="PMingLiU" w:cstheme="minorHAnsi"/>
                <w:sz w:val="16"/>
                <w:szCs w:val="16"/>
              </w:rPr>
              <w:t>品牌方案或應用程式中：</w:t>
            </w:r>
            <w:r w:rsidRPr="00B32F6A">
              <w:rPr>
                <w:rFonts w:eastAsia="PMingLiU" w:cstheme="minorHAnsi"/>
                <w:sz w:val="16"/>
                <w:szCs w:val="16"/>
              </w:rPr>
              <w:t>Dynamics 365 Customer Service Enterprise</w:t>
            </w:r>
            <w:r w:rsidRPr="00B32F6A">
              <w:rPr>
                <w:rFonts w:eastAsia="PMingLiU" w:cstheme="minorHAnsi"/>
                <w:sz w:val="16"/>
                <w:szCs w:val="16"/>
              </w:rPr>
              <w:t>、</w:t>
            </w:r>
            <w:r w:rsidRPr="00B32F6A">
              <w:rPr>
                <w:rFonts w:eastAsia="PMingLiU" w:cstheme="minorHAnsi"/>
                <w:sz w:val="16"/>
                <w:szCs w:val="16"/>
              </w:rPr>
              <w:t>Dynamics 365 Customer Insights</w:t>
            </w:r>
            <w:r w:rsidRPr="00B32F6A">
              <w:rPr>
                <w:rFonts w:eastAsia="PMingLiU" w:cstheme="minorHAnsi"/>
                <w:sz w:val="16"/>
                <w:szCs w:val="16"/>
              </w:rPr>
              <w:t>、</w:t>
            </w:r>
            <w:r w:rsidRPr="00B32F6A">
              <w:rPr>
                <w:rFonts w:eastAsia="PMingLiU" w:cstheme="minorHAnsi"/>
                <w:sz w:val="16"/>
                <w:szCs w:val="16"/>
              </w:rPr>
              <w:t>Dynamics 365 Customer Service Professional</w:t>
            </w:r>
            <w:r w:rsidRPr="00B32F6A">
              <w:rPr>
                <w:rFonts w:eastAsia="PMingLiU" w:cstheme="minorHAnsi"/>
                <w:sz w:val="16"/>
                <w:szCs w:val="16"/>
              </w:rPr>
              <w:t>、</w:t>
            </w:r>
            <w:r w:rsidRPr="00B32F6A">
              <w:rPr>
                <w:rFonts w:eastAsia="PMingLiU" w:cstheme="minorHAnsi"/>
                <w:sz w:val="16"/>
                <w:szCs w:val="16"/>
              </w:rPr>
              <w:t>Dynamics 365 Customer Service Insights</w:t>
            </w:r>
            <w:r w:rsidRPr="00B32F6A">
              <w:rPr>
                <w:rFonts w:eastAsia="PMingLiU" w:cstheme="minorHAnsi"/>
                <w:sz w:val="16"/>
                <w:szCs w:val="16"/>
              </w:rPr>
              <w:t>、</w:t>
            </w:r>
            <w:r w:rsidRPr="00B32F6A">
              <w:rPr>
                <w:rFonts w:eastAsia="PMingLiU" w:cstheme="minorHAnsi"/>
                <w:sz w:val="16"/>
                <w:szCs w:val="16"/>
              </w:rPr>
              <w:t>Dynamics 365 Field Service</w:t>
            </w:r>
            <w:r w:rsidRPr="00B32F6A">
              <w:rPr>
                <w:rFonts w:eastAsia="PMingLiU" w:cstheme="minorHAnsi"/>
                <w:sz w:val="16"/>
                <w:szCs w:val="16"/>
              </w:rPr>
              <w:t>、</w:t>
            </w:r>
            <w:r w:rsidRPr="00B32F6A">
              <w:rPr>
                <w:rFonts w:eastAsia="PMingLiU" w:cstheme="minorHAnsi"/>
                <w:sz w:val="16"/>
                <w:szCs w:val="16"/>
              </w:rPr>
              <w:t>Dynamics 365 Business Central</w:t>
            </w:r>
            <w:r w:rsidRPr="00B32F6A">
              <w:rPr>
                <w:rFonts w:eastAsia="PMingLiU" w:cstheme="minorHAnsi"/>
                <w:sz w:val="16"/>
                <w:szCs w:val="16"/>
              </w:rPr>
              <w:t>、</w:t>
            </w:r>
            <w:r w:rsidRPr="00B32F6A">
              <w:rPr>
                <w:rFonts w:eastAsia="PMingLiU" w:cstheme="minorHAnsi"/>
                <w:sz w:val="16"/>
                <w:szCs w:val="16"/>
              </w:rPr>
              <w:t>Dynamics 365 Supply Chain Management</w:t>
            </w:r>
            <w:r w:rsidRPr="00B32F6A">
              <w:rPr>
                <w:rFonts w:eastAsia="PMingLiU" w:cstheme="minorHAnsi"/>
                <w:sz w:val="16"/>
                <w:szCs w:val="16"/>
              </w:rPr>
              <w:t>、</w:t>
            </w:r>
            <w:r w:rsidRPr="00B32F6A">
              <w:rPr>
                <w:rFonts w:eastAsia="PMingLiU" w:cstheme="minorHAnsi"/>
                <w:sz w:val="16"/>
                <w:szCs w:val="16"/>
              </w:rPr>
              <w:t>Dynamics 365 Finance</w:t>
            </w:r>
            <w:r w:rsidRPr="00B32F6A">
              <w:rPr>
                <w:rFonts w:eastAsia="PMingLiU" w:cstheme="minorHAnsi"/>
                <w:sz w:val="16"/>
                <w:szCs w:val="16"/>
              </w:rPr>
              <w:t>、</w:t>
            </w:r>
            <w:r w:rsidRPr="00B32F6A">
              <w:rPr>
                <w:rFonts w:eastAsia="PMingLiU" w:cstheme="minorHAnsi"/>
                <w:sz w:val="16"/>
                <w:szCs w:val="16"/>
              </w:rPr>
              <w:t>Dynamics 365 Marketing</w:t>
            </w:r>
            <w:r w:rsidRPr="00B32F6A">
              <w:rPr>
                <w:rFonts w:eastAsia="PMingLiU" w:cstheme="minorHAnsi"/>
                <w:sz w:val="16"/>
                <w:szCs w:val="16"/>
              </w:rPr>
              <w:t>、</w:t>
            </w:r>
            <w:r w:rsidRPr="00B32F6A">
              <w:rPr>
                <w:rFonts w:eastAsia="PMingLiU" w:cstheme="minorHAnsi"/>
                <w:sz w:val="16"/>
                <w:szCs w:val="16"/>
              </w:rPr>
              <w:t>Dynamics 365 Commerce</w:t>
            </w:r>
            <w:r w:rsidRPr="00B32F6A">
              <w:rPr>
                <w:rFonts w:eastAsia="PMingLiU" w:cstheme="minorHAnsi"/>
                <w:sz w:val="16"/>
                <w:szCs w:val="16"/>
              </w:rPr>
              <w:t>、</w:t>
            </w:r>
            <w:r w:rsidRPr="00B32F6A">
              <w:rPr>
                <w:rFonts w:eastAsia="PMingLiU" w:cstheme="minorHAnsi"/>
                <w:sz w:val="16"/>
                <w:szCs w:val="16"/>
              </w:rPr>
              <w:t>Dynamics 365 Human Resources</w:t>
            </w:r>
            <w:r w:rsidRPr="00B32F6A">
              <w:rPr>
                <w:rFonts w:eastAsia="PMingLiU" w:cstheme="minorHAnsi"/>
                <w:sz w:val="16"/>
                <w:szCs w:val="16"/>
              </w:rPr>
              <w:t>、</w:t>
            </w:r>
            <w:r w:rsidRPr="00B32F6A">
              <w:rPr>
                <w:rFonts w:eastAsia="PMingLiU" w:cstheme="minorHAnsi"/>
                <w:sz w:val="16"/>
                <w:szCs w:val="16"/>
              </w:rPr>
              <w:t xml:space="preserve">Dynamics 365 Sales Enterprise </w:t>
            </w:r>
            <w:r w:rsidRPr="00B32F6A">
              <w:rPr>
                <w:rFonts w:eastAsia="PMingLiU" w:cstheme="minorHAnsi"/>
                <w:sz w:val="16"/>
                <w:szCs w:val="16"/>
              </w:rPr>
              <w:t>及</w:t>
            </w:r>
            <w:r w:rsidRPr="00B32F6A">
              <w:rPr>
                <w:rFonts w:eastAsia="PMingLiU" w:cstheme="minorHAnsi"/>
                <w:sz w:val="16"/>
                <w:szCs w:val="16"/>
              </w:rPr>
              <w:t xml:space="preserve"> Dynamics 365 Sales Professional</w:t>
            </w:r>
            <w:r w:rsidRPr="00B32F6A">
              <w:rPr>
                <w:rFonts w:eastAsia="PMingLiU" w:cstheme="minorHAnsi"/>
                <w:sz w:val="16"/>
                <w:szCs w:val="16"/>
              </w:rPr>
              <w:t>。</w:t>
            </w:r>
            <w:r w:rsidRPr="00B32F6A">
              <w:rPr>
                <w:rFonts w:eastAsia="PMingLiU" w:cstheme="minorHAnsi"/>
                <w:sz w:val="16"/>
                <w:szCs w:val="16"/>
              </w:rPr>
              <w:t xml:space="preserve">Dynamics 365 </w:t>
            </w:r>
            <w:r w:rsidRPr="00B32F6A">
              <w:rPr>
                <w:rFonts w:eastAsia="PMingLiU" w:cstheme="minorHAnsi"/>
                <w:sz w:val="16"/>
                <w:szCs w:val="16"/>
              </w:rPr>
              <w:t>核心服務不包括</w:t>
            </w:r>
            <w:r w:rsidRPr="00B32F6A">
              <w:rPr>
                <w:rFonts w:eastAsia="PMingLiU" w:cstheme="minorHAnsi"/>
                <w:sz w:val="16"/>
                <w:szCs w:val="16"/>
              </w:rPr>
              <w:t xml:space="preserve"> (1) </w:t>
            </w:r>
            <w:r w:rsidRPr="00B32F6A">
              <w:rPr>
                <w:rFonts w:eastAsia="PMingLiU" w:cstheme="minorHAnsi"/>
                <w:sz w:val="16"/>
                <w:szCs w:val="16"/>
              </w:rPr>
              <w:t>適用於支援裝置或軟體的</w:t>
            </w:r>
            <w:r w:rsidRPr="00B32F6A">
              <w:rPr>
                <w:rFonts w:eastAsia="PMingLiU" w:cstheme="minorHAnsi"/>
                <w:sz w:val="16"/>
                <w:szCs w:val="16"/>
              </w:rPr>
              <w:t xml:space="preserve"> Dynamics 365 </w:t>
            </w:r>
            <w:r w:rsidRPr="00B32F6A">
              <w:rPr>
                <w:rFonts w:eastAsia="PMingLiU" w:cstheme="minorHAnsi"/>
                <w:sz w:val="16"/>
                <w:szCs w:val="16"/>
              </w:rPr>
              <w:t>服務，其中包括但不限於適用於應用程式、平板電腦、電話或任何此等裝置的</w:t>
            </w:r>
            <w:r w:rsidRPr="00B32F6A">
              <w:rPr>
                <w:rFonts w:eastAsia="PMingLiU" w:cstheme="minorHAnsi"/>
                <w:sz w:val="16"/>
                <w:szCs w:val="16"/>
              </w:rPr>
              <w:t xml:space="preserve"> Dynamics 365</w:t>
            </w:r>
            <w:r w:rsidRPr="00B32F6A">
              <w:rPr>
                <w:rFonts w:eastAsia="PMingLiU" w:cstheme="minorHAnsi"/>
                <w:sz w:val="16"/>
                <w:szCs w:val="16"/>
              </w:rPr>
              <w:t>；</w:t>
            </w:r>
            <w:r w:rsidRPr="00B32F6A">
              <w:rPr>
                <w:rFonts w:eastAsia="PMingLiU" w:cstheme="minorHAnsi"/>
                <w:sz w:val="16"/>
                <w:szCs w:val="16"/>
              </w:rPr>
              <w:t>(2) LinkedIn Sales Navigator</w:t>
            </w:r>
            <w:r w:rsidRPr="00B32F6A">
              <w:rPr>
                <w:rFonts w:eastAsia="PMingLiU" w:cstheme="minorHAnsi"/>
                <w:sz w:val="16"/>
                <w:szCs w:val="16"/>
              </w:rPr>
              <w:t>；或</w:t>
            </w:r>
            <w:r w:rsidRPr="00B32F6A">
              <w:rPr>
                <w:rFonts w:eastAsia="PMingLiU" w:cstheme="minorHAnsi"/>
                <w:sz w:val="16"/>
                <w:szCs w:val="16"/>
              </w:rPr>
              <w:t xml:space="preserve"> (3) </w:t>
            </w:r>
            <w:r w:rsidRPr="00B32F6A">
              <w:rPr>
                <w:rFonts w:eastAsia="PMingLiU" w:cstheme="minorHAnsi"/>
                <w:sz w:val="16"/>
                <w:szCs w:val="16"/>
              </w:rPr>
              <w:t>除在對應服務之授權條款中所明示規定者外，透過</w:t>
            </w:r>
            <w:r w:rsidRPr="00B32F6A">
              <w:rPr>
                <w:rFonts w:eastAsia="PMingLiU" w:cstheme="minorHAnsi"/>
                <w:sz w:val="16"/>
                <w:szCs w:val="16"/>
              </w:rPr>
              <w:t xml:space="preserve"> Dynamics 365 </w:t>
            </w:r>
            <w:r w:rsidRPr="00B32F6A">
              <w:rPr>
                <w:rFonts w:eastAsia="PMingLiU" w:cstheme="minorHAnsi"/>
                <w:sz w:val="16"/>
                <w:szCs w:val="16"/>
              </w:rPr>
              <w:t>核心服務提供或連線至該核心服務提供之任何其他獨立品牌服務。</w:t>
            </w:r>
          </w:p>
        </w:tc>
      </w:tr>
      <w:tr w:rsidR="00B67994" w:rsidRPr="00421EAD" w14:paraId="1BA81B24" w14:textId="77777777" w:rsidTr="00421EAD">
        <w:tc>
          <w:tcPr>
            <w:tcW w:w="2610" w:type="dxa"/>
            <w:vAlign w:val="center"/>
          </w:tcPr>
          <w:p w14:paraId="2AAA04EB" w14:textId="65996D92" w:rsidR="00B67994" w:rsidRPr="008649AE" w:rsidRDefault="00B67994" w:rsidP="00B67994">
            <w:pPr>
              <w:pStyle w:val="ProductList-Body"/>
              <w:rPr>
                <w:rFonts w:eastAsia="PMingLiU" w:cstheme="minorHAnsi"/>
                <w:sz w:val="16"/>
                <w:szCs w:val="16"/>
              </w:rPr>
            </w:pPr>
            <w:r w:rsidRPr="00B32F6A">
              <w:rPr>
                <w:rFonts w:eastAsia="PMingLiU" w:cstheme="minorHAnsi"/>
                <w:sz w:val="16"/>
                <w:szCs w:val="16"/>
              </w:rPr>
              <w:t xml:space="preserve">Office 365 </w:t>
            </w:r>
            <w:r w:rsidRPr="00B32F6A">
              <w:rPr>
                <w:rFonts w:eastAsia="PMingLiU" w:cstheme="minorHAnsi"/>
                <w:sz w:val="16"/>
                <w:szCs w:val="16"/>
              </w:rPr>
              <w:t>服務</w:t>
            </w:r>
            <w:r w:rsidRPr="00B32F6A">
              <w:rPr>
                <w:rFonts w:eastAsia="PMingLiU" w:cstheme="minorHAnsi"/>
                <w:sz w:val="16"/>
                <w:szCs w:val="16"/>
              </w:rPr>
              <w:t> </w:t>
            </w:r>
          </w:p>
        </w:tc>
        <w:tc>
          <w:tcPr>
            <w:tcW w:w="8190" w:type="dxa"/>
          </w:tcPr>
          <w:p w14:paraId="578B722D" w14:textId="0042E348" w:rsidR="00B67994" w:rsidRPr="008649AE" w:rsidRDefault="00B67994" w:rsidP="00B67994">
            <w:pPr>
              <w:pStyle w:val="ProductList-Body"/>
              <w:ind w:right="80"/>
              <w:rPr>
                <w:rFonts w:eastAsia="PMingLiU" w:cstheme="minorHAnsi"/>
                <w:sz w:val="16"/>
                <w:szCs w:val="16"/>
              </w:rPr>
            </w:pPr>
            <w:r w:rsidRPr="00B32F6A">
              <w:rPr>
                <w:rFonts w:eastAsia="PMingLiU" w:cstheme="minorHAnsi"/>
                <w:sz w:val="16"/>
                <w:szCs w:val="16"/>
              </w:rPr>
              <w:t>下列每項服務皆為獨立的服務，或包含在</w:t>
            </w:r>
            <w:r w:rsidRPr="00B32F6A">
              <w:rPr>
                <w:rFonts w:eastAsia="PMingLiU" w:cstheme="minorHAnsi"/>
                <w:sz w:val="16"/>
                <w:szCs w:val="16"/>
              </w:rPr>
              <w:t xml:space="preserve"> Office 365 </w:t>
            </w:r>
            <w:r w:rsidRPr="00B32F6A">
              <w:rPr>
                <w:rFonts w:eastAsia="PMingLiU" w:cstheme="minorHAnsi"/>
                <w:sz w:val="16"/>
                <w:szCs w:val="16"/>
              </w:rPr>
              <w:t>品牌方案或套件中：合規性管理員、</w:t>
            </w:r>
            <w:r w:rsidRPr="00B32F6A">
              <w:rPr>
                <w:rStyle w:val="normaltextrun"/>
                <w:rFonts w:eastAsia="PMingLiU" w:cstheme="minorHAnsi"/>
                <w:sz w:val="16"/>
                <w:szCs w:val="16"/>
              </w:rPr>
              <w:t>Cortana</w:t>
            </w:r>
            <w:r w:rsidRPr="00B32F6A">
              <w:rPr>
                <w:rFonts w:eastAsia="PMingLiU" w:cstheme="minorHAnsi"/>
                <w:sz w:val="16"/>
                <w:szCs w:val="16"/>
              </w:rPr>
              <w:t>、客戶加密箱、</w:t>
            </w:r>
            <w:r w:rsidRPr="00B32F6A">
              <w:rPr>
                <w:rFonts w:eastAsia="PMingLiU" w:cstheme="minorHAnsi"/>
                <w:sz w:val="16"/>
                <w:szCs w:val="16"/>
              </w:rPr>
              <w:t xml:space="preserve">Exchange Online </w:t>
            </w:r>
            <w:r w:rsidRPr="00B32F6A">
              <w:rPr>
                <w:rFonts w:eastAsia="PMingLiU" w:cstheme="minorHAnsi"/>
                <w:sz w:val="16"/>
                <w:szCs w:val="16"/>
              </w:rPr>
              <w:t>封存、</w:t>
            </w:r>
            <w:r w:rsidRPr="00B32F6A">
              <w:rPr>
                <w:rFonts w:eastAsia="PMingLiU" w:cstheme="minorHAnsi"/>
                <w:sz w:val="16"/>
                <w:szCs w:val="16"/>
              </w:rPr>
              <w:t>Exchange Online Protection</w:t>
            </w:r>
            <w:r w:rsidRPr="00B32F6A">
              <w:rPr>
                <w:rFonts w:eastAsia="PMingLiU" w:cstheme="minorHAnsi"/>
                <w:sz w:val="16"/>
                <w:szCs w:val="16"/>
              </w:rPr>
              <w:t>、</w:t>
            </w:r>
            <w:r w:rsidRPr="00B32F6A">
              <w:rPr>
                <w:rFonts w:eastAsia="PMingLiU" w:cstheme="minorHAnsi"/>
                <w:sz w:val="16"/>
                <w:szCs w:val="16"/>
              </w:rPr>
              <w:t>Exchange Online</w:t>
            </w:r>
            <w:r w:rsidRPr="00B32F6A">
              <w:rPr>
                <w:rFonts w:eastAsia="PMingLiU" w:cstheme="minorHAnsi"/>
                <w:sz w:val="16"/>
                <w:szCs w:val="16"/>
              </w:rPr>
              <w:t>、</w:t>
            </w:r>
            <w:r w:rsidRPr="00B32F6A">
              <w:rPr>
                <w:rFonts w:eastAsia="PMingLiU" w:cstheme="minorHAnsi"/>
                <w:sz w:val="16"/>
                <w:szCs w:val="16"/>
              </w:rPr>
              <w:t>Microsoft Bookings</w:t>
            </w:r>
            <w:r w:rsidRPr="00B32F6A">
              <w:rPr>
                <w:rFonts w:eastAsia="PMingLiU" w:cstheme="minorHAnsi"/>
                <w:sz w:val="16"/>
                <w:szCs w:val="16"/>
              </w:rPr>
              <w:t>、</w:t>
            </w:r>
            <w:r w:rsidRPr="00B32F6A">
              <w:rPr>
                <w:rFonts w:eastAsia="PMingLiU" w:cstheme="minorHAnsi"/>
                <w:sz w:val="16"/>
                <w:szCs w:val="16"/>
              </w:rPr>
              <w:t>Microsoft Forms</w:t>
            </w:r>
            <w:r w:rsidRPr="00B32F6A">
              <w:rPr>
                <w:rFonts w:eastAsia="PMingLiU" w:cstheme="minorHAnsi"/>
                <w:sz w:val="16"/>
                <w:szCs w:val="16"/>
              </w:rPr>
              <w:t>、</w:t>
            </w:r>
            <w:r w:rsidRPr="00B32F6A">
              <w:rPr>
                <w:rFonts w:eastAsia="PMingLiU" w:cstheme="minorHAnsi"/>
                <w:sz w:val="16"/>
                <w:szCs w:val="16"/>
              </w:rPr>
              <w:t>Microsoft MyAnalytics</w:t>
            </w:r>
            <w:r w:rsidRPr="00B32F6A">
              <w:rPr>
                <w:rFonts w:eastAsia="PMingLiU" w:cstheme="minorHAnsi"/>
                <w:sz w:val="16"/>
                <w:szCs w:val="16"/>
              </w:rPr>
              <w:t>、</w:t>
            </w:r>
            <w:r w:rsidRPr="00B32F6A">
              <w:rPr>
                <w:rFonts w:eastAsia="PMingLiU" w:cstheme="minorHAnsi"/>
                <w:sz w:val="16"/>
                <w:szCs w:val="16"/>
              </w:rPr>
              <w:t>Microsoft Planner</w:t>
            </w:r>
            <w:r w:rsidRPr="00B32F6A">
              <w:rPr>
                <w:rFonts w:eastAsia="PMingLiU" w:cstheme="minorHAnsi"/>
                <w:sz w:val="16"/>
                <w:szCs w:val="16"/>
              </w:rPr>
              <w:t>、</w:t>
            </w:r>
            <w:r w:rsidRPr="00B32F6A">
              <w:rPr>
                <w:rFonts w:eastAsia="PMingLiU" w:cstheme="minorHAnsi"/>
                <w:sz w:val="16"/>
                <w:szCs w:val="16"/>
              </w:rPr>
              <w:t>Microsoft StaffHub</w:t>
            </w:r>
            <w:r w:rsidRPr="00B32F6A">
              <w:rPr>
                <w:rFonts w:eastAsia="PMingLiU" w:cstheme="minorHAnsi"/>
                <w:sz w:val="16"/>
                <w:szCs w:val="16"/>
              </w:rPr>
              <w:t>、</w:t>
            </w:r>
            <w:r w:rsidRPr="00B32F6A">
              <w:rPr>
                <w:rFonts w:eastAsia="PMingLiU" w:cstheme="minorHAnsi"/>
                <w:sz w:val="16"/>
                <w:szCs w:val="16"/>
              </w:rPr>
              <w:t>Microsoft Stream</w:t>
            </w:r>
            <w:r w:rsidRPr="00B32F6A">
              <w:rPr>
                <w:rFonts w:eastAsia="PMingLiU" w:cstheme="minorHAnsi"/>
                <w:sz w:val="16"/>
                <w:szCs w:val="16"/>
              </w:rPr>
              <w:t>、</w:t>
            </w:r>
            <w:r w:rsidRPr="00B32F6A">
              <w:rPr>
                <w:rFonts w:eastAsia="PMingLiU" w:cstheme="minorHAnsi"/>
                <w:sz w:val="16"/>
                <w:szCs w:val="16"/>
              </w:rPr>
              <w:t>Microsoft Teams (</w:t>
            </w:r>
            <w:r w:rsidRPr="00B32F6A">
              <w:rPr>
                <w:rFonts w:eastAsia="PMingLiU" w:cstheme="minorHAnsi"/>
                <w:sz w:val="16"/>
                <w:szCs w:val="16"/>
              </w:rPr>
              <w:t>包括</w:t>
            </w:r>
            <w:r w:rsidRPr="00B32F6A">
              <w:rPr>
                <w:rFonts w:eastAsia="PMingLiU" w:cstheme="minorHAnsi"/>
                <w:sz w:val="16"/>
                <w:szCs w:val="16"/>
              </w:rPr>
              <w:t xml:space="preserve"> Bookings</w:t>
            </w:r>
            <w:r w:rsidRPr="00B32F6A">
              <w:rPr>
                <w:rFonts w:eastAsia="PMingLiU" w:cstheme="minorHAnsi"/>
                <w:sz w:val="16"/>
                <w:szCs w:val="16"/>
              </w:rPr>
              <w:t>、</w:t>
            </w:r>
            <w:r w:rsidRPr="00B32F6A">
              <w:rPr>
                <w:rFonts w:eastAsia="PMingLiU" w:cstheme="minorHAnsi"/>
                <w:sz w:val="16"/>
                <w:szCs w:val="16"/>
              </w:rPr>
              <w:t xml:space="preserve">Lists </w:t>
            </w:r>
            <w:r w:rsidRPr="00B32F6A">
              <w:rPr>
                <w:rFonts w:eastAsia="PMingLiU" w:cstheme="minorHAnsi"/>
                <w:sz w:val="16"/>
                <w:szCs w:val="16"/>
              </w:rPr>
              <w:t>及</w:t>
            </w:r>
            <w:r w:rsidRPr="00B32F6A">
              <w:rPr>
                <w:rFonts w:eastAsia="PMingLiU" w:cstheme="minorHAnsi"/>
                <w:sz w:val="16"/>
                <w:szCs w:val="16"/>
              </w:rPr>
              <w:t xml:space="preserve"> Shifts)</w:t>
            </w:r>
            <w:r w:rsidRPr="00B32F6A">
              <w:rPr>
                <w:rFonts w:eastAsia="PMingLiU" w:cstheme="minorHAnsi"/>
                <w:sz w:val="16"/>
                <w:szCs w:val="16"/>
              </w:rPr>
              <w:t>、</w:t>
            </w:r>
            <w:r w:rsidRPr="00B32F6A">
              <w:rPr>
                <w:rFonts w:eastAsia="PMingLiU" w:cstheme="minorHAnsi"/>
                <w:sz w:val="16"/>
                <w:szCs w:val="16"/>
              </w:rPr>
              <w:t>Microsoft To-Do</w:t>
            </w:r>
            <w:r w:rsidRPr="00B32F6A">
              <w:rPr>
                <w:rFonts w:eastAsia="PMingLiU" w:cstheme="minorHAnsi"/>
                <w:sz w:val="16"/>
                <w:szCs w:val="16"/>
              </w:rPr>
              <w:t>、</w:t>
            </w:r>
            <w:r w:rsidRPr="00B32F6A">
              <w:rPr>
                <w:rFonts w:eastAsia="PMingLiU" w:cstheme="minorHAnsi"/>
                <w:sz w:val="16"/>
                <w:szCs w:val="16"/>
              </w:rPr>
              <w:t xml:space="preserve">Office 365 </w:t>
            </w:r>
            <w:r w:rsidRPr="00B32F6A">
              <w:rPr>
                <w:rFonts w:eastAsia="PMingLiU" w:cstheme="minorHAnsi"/>
                <w:sz w:val="16"/>
                <w:szCs w:val="16"/>
              </w:rPr>
              <w:t>進階威脅防護、</w:t>
            </w:r>
            <w:r w:rsidRPr="00B32F6A">
              <w:rPr>
                <w:rFonts w:eastAsia="PMingLiU" w:cstheme="minorHAnsi"/>
                <w:sz w:val="16"/>
                <w:szCs w:val="16"/>
              </w:rPr>
              <w:t xml:space="preserve">Office 365 </w:t>
            </w:r>
            <w:r w:rsidRPr="00B32F6A">
              <w:rPr>
                <w:rFonts w:eastAsia="PMingLiU" w:cstheme="minorHAnsi"/>
                <w:sz w:val="16"/>
                <w:szCs w:val="16"/>
              </w:rPr>
              <w:t>影片、網頁版</w:t>
            </w:r>
            <w:r w:rsidRPr="00B32F6A">
              <w:rPr>
                <w:rFonts w:eastAsia="PMingLiU" w:cstheme="minorHAnsi"/>
                <w:sz w:val="16"/>
                <w:szCs w:val="16"/>
              </w:rPr>
              <w:t xml:space="preserve"> Office</w:t>
            </w:r>
            <w:r w:rsidRPr="00B32F6A">
              <w:rPr>
                <w:rFonts w:eastAsia="PMingLiU" w:cstheme="minorHAnsi"/>
                <w:sz w:val="16"/>
                <w:szCs w:val="16"/>
              </w:rPr>
              <w:t>、商務用</w:t>
            </w:r>
            <w:r w:rsidRPr="00B32F6A">
              <w:rPr>
                <w:rFonts w:eastAsia="PMingLiU" w:cstheme="minorHAnsi"/>
                <w:sz w:val="16"/>
                <w:szCs w:val="16"/>
              </w:rPr>
              <w:t xml:space="preserve"> OneDrive</w:t>
            </w:r>
            <w:r w:rsidRPr="00B32F6A">
              <w:rPr>
                <w:rFonts w:eastAsia="PMingLiU" w:cstheme="minorHAnsi"/>
                <w:sz w:val="16"/>
                <w:szCs w:val="16"/>
              </w:rPr>
              <w:t>、</w:t>
            </w:r>
            <w:r w:rsidRPr="00B32F6A">
              <w:rPr>
                <w:rFonts w:eastAsia="PMingLiU" w:cstheme="minorHAnsi"/>
                <w:sz w:val="16"/>
                <w:szCs w:val="16"/>
              </w:rPr>
              <w:t>Project</w:t>
            </w:r>
            <w:r w:rsidRPr="00B32F6A">
              <w:rPr>
                <w:rFonts w:eastAsia="PMingLiU" w:cstheme="minorHAnsi"/>
                <w:sz w:val="16"/>
                <w:szCs w:val="16"/>
              </w:rPr>
              <w:t>、</w:t>
            </w:r>
            <w:r w:rsidRPr="00B32F6A">
              <w:rPr>
                <w:rFonts w:eastAsia="PMingLiU" w:cstheme="minorHAnsi"/>
                <w:sz w:val="16"/>
                <w:szCs w:val="16"/>
              </w:rPr>
              <w:t>SharePoint Online</w:t>
            </w:r>
            <w:r w:rsidRPr="00B32F6A">
              <w:rPr>
                <w:rFonts w:eastAsia="PMingLiU" w:cstheme="minorHAnsi"/>
                <w:sz w:val="16"/>
                <w:szCs w:val="16"/>
              </w:rPr>
              <w:t>、商務用</w:t>
            </w:r>
            <w:r w:rsidRPr="00B32F6A">
              <w:rPr>
                <w:rFonts w:eastAsia="PMingLiU" w:cstheme="minorHAnsi"/>
                <w:sz w:val="16"/>
                <w:szCs w:val="16"/>
              </w:rPr>
              <w:t xml:space="preserve"> Skype Online</w:t>
            </w:r>
            <w:r w:rsidRPr="00B32F6A">
              <w:rPr>
                <w:rFonts w:eastAsia="PMingLiU" w:cstheme="minorHAnsi"/>
                <w:sz w:val="16"/>
                <w:szCs w:val="16"/>
              </w:rPr>
              <w:t>、</w:t>
            </w:r>
            <w:r w:rsidRPr="00B32F6A">
              <w:rPr>
                <w:rFonts w:eastAsia="PMingLiU" w:cstheme="minorHAnsi"/>
                <w:sz w:val="16"/>
                <w:szCs w:val="16"/>
              </w:rPr>
              <w:t>Sway</w:t>
            </w:r>
            <w:r w:rsidRPr="00B32F6A">
              <w:rPr>
                <w:rFonts w:eastAsia="PMingLiU" w:cstheme="minorHAnsi"/>
                <w:sz w:val="16"/>
                <w:szCs w:val="16"/>
              </w:rPr>
              <w:t>、</w:t>
            </w:r>
            <w:r w:rsidRPr="00B32F6A">
              <w:rPr>
                <w:rFonts w:eastAsia="PMingLiU" w:cstheme="minorHAnsi"/>
                <w:sz w:val="16"/>
                <w:szCs w:val="16"/>
              </w:rPr>
              <w:t>Whiteboard</w:t>
            </w:r>
            <w:r w:rsidRPr="00B32F6A">
              <w:rPr>
                <w:rFonts w:eastAsia="PMingLiU" w:cstheme="minorHAnsi"/>
                <w:sz w:val="16"/>
                <w:szCs w:val="16"/>
              </w:rPr>
              <w:t>、</w:t>
            </w:r>
            <w:r w:rsidRPr="00B32F6A">
              <w:rPr>
                <w:rFonts w:eastAsia="PMingLiU" w:cstheme="minorHAnsi"/>
                <w:sz w:val="16"/>
                <w:szCs w:val="16"/>
              </w:rPr>
              <w:t>Yammer Enterprise</w:t>
            </w:r>
            <w:r w:rsidRPr="00B32F6A">
              <w:rPr>
                <w:rFonts w:eastAsia="PMingLiU" w:cstheme="minorHAnsi"/>
                <w:sz w:val="16"/>
                <w:szCs w:val="16"/>
              </w:rPr>
              <w:t>，以及</w:t>
            </w:r>
            <w:r w:rsidRPr="00B32F6A">
              <w:rPr>
                <w:rFonts w:eastAsia="PMingLiU" w:cstheme="minorHAnsi"/>
                <w:sz w:val="16"/>
                <w:szCs w:val="16"/>
              </w:rPr>
              <w:t xml:space="preserve"> Kaizala Pro </w:t>
            </w:r>
            <w:r w:rsidRPr="00B32F6A">
              <w:rPr>
                <w:rFonts w:eastAsia="PMingLiU" w:cstheme="minorHAnsi"/>
                <w:sz w:val="16"/>
                <w:szCs w:val="16"/>
              </w:rPr>
              <w:t>透過管理入口網站管理之客戶組織群組與客戶組織內兩名成員的聊天內容。</w:t>
            </w:r>
            <w:r w:rsidRPr="00B32F6A">
              <w:rPr>
                <w:rFonts w:eastAsia="PMingLiU" w:cstheme="minorHAnsi"/>
                <w:sz w:val="16"/>
                <w:szCs w:val="16"/>
              </w:rPr>
              <w:t xml:space="preserve">Office 365 </w:t>
            </w:r>
            <w:r w:rsidRPr="00B32F6A">
              <w:rPr>
                <w:rFonts w:eastAsia="PMingLiU" w:cstheme="minorHAnsi"/>
                <w:sz w:val="16"/>
                <w:szCs w:val="16"/>
              </w:rPr>
              <w:t>服務並未包括企業用</w:t>
            </w:r>
            <w:r w:rsidRPr="00B32F6A">
              <w:rPr>
                <w:rFonts w:eastAsia="PMingLiU" w:cstheme="minorHAnsi"/>
                <w:sz w:val="16"/>
                <w:szCs w:val="16"/>
              </w:rPr>
              <w:t xml:space="preserve"> Microsoft 365 </w:t>
            </w:r>
            <w:r w:rsidRPr="00B32F6A">
              <w:rPr>
                <w:rFonts w:eastAsia="PMingLiU" w:cstheme="minorHAnsi"/>
                <w:sz w:val="16"/>
                <w:szCs w:val="16"/>
              </w:rPr>
              <w:t>應用程式、在</w:t>
            </w:r>
            <w:r w:rsidRPr="00B32F6A">
              <w:rPr>
                <w:rFonts w:eastAsia="PMingLiU" w:cstheme="minorHAnsi"/>
                <w:sz w:val="16"/>
                <w:szCs w:val="16"/>
              </w:rPr>
              <w:t xml:space="preserve"> Microsoft </w:t>
            </w:r>
            <w:r w:rsidRPr="00B32F6A">
              <w:rPr>
                <w:rFonts w:eastAsia="PMingLiU" w:cstheme="minorHAnsi"/>
                <w:sz w:val="16"/>
                <w:szCs w:val="16"/>
              </w:rPr>
              <w:t>控制範圍之外運作的任何</w:t>
            </w:r>
            <w:r w:rsidRPr="00B32F6A">
              <w:rPr>
                <w:rFonts w:eastAsia="PMingLiU" w:cstheme="minorHAnsi"/>
                <w:sz w:val="16"/>
                <w:szCs w:val="16"/>
              </w:rPr>
              <w:t xml:space="preserve"> PSTN Services </w:t>
            </w:r>
            <w:r w:rsidRPr="00B32F6A">
              <w:rPr>
                <w:rFonts w:eastAsia="PMingLiU" w:cstheme="minorHAnsi"/>
                <w:sz w:val="16"/>
                <w:szCs w:val="16"/>
              </w:rPr>
              <w:t>部分、任何用戶端軟體，或任何以</w:t>
            </w:r>
            <w:r w:rsidRPr="00B32F6A">
              <w:rPr>
                <w:rFonts w:eastAsia="PMingLiU" w:cstheme="minorHAnsi"/>
                <w:sz w:val="16"/>
                <w:szCs w:val="16"/>
              </w:rPr>
              <w:t xml:space="preserve"> Office 365 </w:t>
            </w:r>
            <w:r w:rsidRPr="00B32F6A">
              <w:rPr>
                <w:rFonts w:eastAsia="PMingLiU" w:cstheme="minorHAnsi"/>
                <w:sz w:val="16"/>
                <w:szCs w:val="16"/>
              </w:rPr>
              <w:t>品牌方案或套件提供使用之獨立品牌服務，例如</w:t>
            </w:r>
            <w:r w:rsidRPr="00B32F6A">
              <w:rPr>
                <w:rFonts w:eastAsia="PMingLiU" w:cstheme="minorHAnsi"/>
                <w:sz w:val="16"/>
                <w:szCs w:val="16"/>
              </w:rPr>
              <w:t xml:space="preserve"> Bing </w:t>
            </w:r>
            <w:r w:rsidRPr="00B32F6A">
              <w:rPr>
                <w:rFonts w:eastAsia="PMingLiU" w:cstheme="minorHAnsi"/>
                <w:sz w:val="16"/>
                <w:szCs w:val="16"/>
              </w:rPr>
              <w:t>或以「適用於</w:t>
            </w:r>
            <w:r w:rsidRPr="00B32F6A">
              <w:rPr>
                <w:rFonts w:eastAsia="PMingLiU" w:cstheme="minorHAnsi"/>
                <w:sz w:val="16"/>
                <w:szCs w:val="16"/>
              </w:rPr>
              <w:t xml:space="preserve"> Office 365</w:t>
            </w:r>
            <w:r w:rsidRPr="00B32F6A">
              <w:rPr>
                <w:rFonts w:eastAsia="PMingLiU" w:cstheme="minorHAnsi"/>
                <w:sz w:val="16"/>
                <w:szCs w:val="16"/>
              </w:rPr>
              <w:t>」為品牌的服務。</w:t>
            </w:r>
          </w:p>
        </w:tc>
      </w:tr>
      <w:tr w:rsidR="00AC7BA3" w:rsidRPr="00421EAD" w14:paraId="79FF1A0E" w14:textId="77777777" w:rsidTr="00421EAD">
        <w:tc>
          <w:tcPr>
            <w:tcW w:w="2610" w:type="dxa"/>
            <w:vAlign w:val="center"/>
          </w:tcPr>
          <w:p w14:paraId="1B25F20C" w14:textId="6BCFA394" w:rsidR="00AC7BA3" w:rsidRPr="00421EAD" w:rsidRDefault="00AC7BA3" w:rsidP="00AC7BA3">
            <w:pPr>
              <w:pStyle w:val="ProductList-Body"/>
              <w:rPr>
                <w:rFonts w:eastAsia="PMingLiU" w:cstheme="minorHAnsi"/>
                <w:sz w:val="16"/>
                <w:szCs w:val="16"/>
              </w:rPr>
            </w:pPr>
            <w:r w:rsidRPr="005C7490">
              <w:rPr>
                <w:rFonts w:eastAsia="PMingLiU" w:cstheme="minorHAnsi"/>
                <w:sz w:val="16"/>
                <w:szCs w:val="16"/>
              </w:rPr>
              <w:t xml:space="preserve">Microsoft Azure </w:t>
            </w:r>
            <w:r w:rsidRPr="005C7490">
              <w:rPr>
                <w:rFonts w:eastAsia="PMingLiU" w:cstheme="minorHAnsi"/>
                <w:sz w:val="16"/>
                <w:szCs w:val="16"/>
              </w:rPr>
              <w:t>核心服務</w:t>
            </w:r>
          </w:p>
        </w:tc>
        <w:tc>
          <w:tcPr>
            <w:tcW w:w="8190" w:type="dxa"/>
          </w:tcPr>
          <w:p w14:paraId="19C37228" w14:textId="3C420438" w:rsidR="00AC7BA3" w:rsidRPr="00421EAD" w:rsidRDefault="00AC7BA3" w:rsidP="00AC7BA3">
            <w:pPr>
              <w:pStyle w:val="ProductList-Body"/>
              <w:ind w:right="170"/>
              <w:rPr>
                <w:rFonts w:eastAsia="PMingLiU" w:cstheme="minorHAnsi"/>
                <w:sz w:val="16"/>
                <w:szCs w:val="16"/>
              </w:rPr>
            </w:pPr>
            <w:r w:rsidRPr="005C7490">
              <w:rPr>
                <w:rFonts w:eastAsia="PMingLiU" w:cstheme="minorHAnsi"/>
                <w:sz w:val="16"/>
                <w:szCs w:val="16"/>
              </w:rPr>
              <w:t xml:space="preserve">API </w:t>
            </w:r>
            <w:r w:rsidRPr="005C7490">
              <w:rPr>
                <w:rFonts w:eastAsia="PMingLiU" w:cstheme="minorHAnsi"/>
                <w:sz w:val="16"/>
                <w:szCs w:val="16"/>
              </w:rPr>
              <w:t>管理、</w:t>
            </w:r>
            <w:r w:rsidRPr="005C7490">
              <w:rPr>
                <w:rFonts w:eastAsia="PMingLiU" w:cstheme="minorHAnsi"/>
                <w:sz w:val="16"/>
                <w:szCs w:val="16"/>
              </w:rPr>
              <w:t>App Service (API Apps</w:t>
            </w:r>
            <w:r w:rsidRPr="005C7490">
              <w:rPr>
                <w:rFonts w:eastAsia="PMingLiU" w:cstheme="minorHAnsi"/>
                <w:sz w:val="16"/>
                <w:szCs w:val="16"/>
              </w:rPr>
              <w:t>、</w:t>
            </w:r>
            <w:r w:rsidRPr="005C7490">
              <w:rPr>
                <w:rFonts w:eastAsia="PMingLiU" w:cstheme="minorHAnsi"/>
                <w:sz w:val="16"/>
                <w:szCs w:val="16"/>
              </w:rPr>
              <w:t>Logic Apps</w:t>
            </w:r>
            <w:r w:rsidRPr="005C7490">
              <w:rPr>
                <w:rFonts w:eastAsia="PMingLiU" w:cstheme="minorHAnsi"/>
                <w:sz w:val="16"/>
                <w:szCs w:val="16"/>
              </w:rPr>
              <w:t>、</w:t>
            </w:r>
            <w:r w:rsidRPr="005C7490">
              <w:rPr>
                <w:rFonts w:eastAsia="PMingLiU" w:cstheme="minorHAnsi"/>
                <w:sz w:val="16"/>
                <w:szCs w:val="16"/>
              </w:rPr>
              <w:t>Mobile Apps</w:t>
            </w:r>
            <w:r w:rsidRPr="005C7490">
              <w:rPr>
                <w:rFonts w:eastAsia="PMingLiU" w:cstheme="minorHAnsi"/>
                <w:sz w:val="16"/>
                <w:szCs w:val="16"/>
              </w:rPr>
              <w:t>、</w:t>
            </w:r>
            <w:r w:rsidRPr="005C7490">
              <w:rPr>
                <w:rFonts w:eastAsia="PMingLiU" w:cstheme="minorHAnsi"/>
                <w:sz w:val="16"/>
                <w:szCs w:val="16"/>
              </w:rPr>
              <w:t>Web Apps)</w:t>
            </w:r>
            <w:r w:rsidRPr="005C7490">
              <w:rPr>
                <w:rFonts w:eastAsia="PMingLiU" w:cstheme="minorHAnsi"/>
                <w:sz w:val="16"/>
                <w:szCs w:val="16"/>
              </w:rPr>
              <w:t>、應用程式閘道、</w:t>
            </w:r>
            <w:r w:rsidRPr="005C7490">
              <w:rPr>
                <w:rFonts w:eastAsia="PMingLiU" w:cstheme="minorHAnsi"/>
                <w:sz w:val="16"/>
                <w:szCs w:val="16"/>
              </w:rPr>
              <w:t>Application Insights</w:t>
            </w:r>
            <w:r w:rsidRPr="005C7490">
              <w:rPr>
                <w:rFonts w:eastAsia="PMingLiU" w:cstheme="minorHAnsi"/>
                <w:sz w:val="16"/>
                <w:szCs w:val="16"/>
              </w:rPr>
              <w:t>、</w:t>
            </w:r>
            <w:r w:rsidRPr="005C7490">
              <w:rPr>
                <w:rFonts w:eastAsia="PMingLiU" w:cstheme="minorHAnsi"/>
                <w:sz w:val="16"/>
                <w:szCs w:val="16"/>
              </w:rPr>
              <w:t>Automation</w:t>
            </w:r>
            <w:r w:rsidRPr="005C7490">
              <w:rPr>
                <w:rFonts w:eastAsia="PMingLiU" w:cstheme="minorHAnsi"/>
                <w:sz w:val="16"/>
                <w:szCs w:val="16"/>
              </w:rPr>
              <w:t>、</w:t>
            </w:r>
            <w:r w:rsidRPr="005C7490">
              <w:rPr>
                <w:rFonts w:eastAsia="PMingLiU" w:cstheme="minorHAnsi"/>
                <w:sz w:val="16"/>
                <w:szCs w:val="16"/>
              </w:rPr>
              <w:t>Azure Active Directory (</w:t>
            </w:r>
            <w:r w:rsidRPr="005C7490">
              <w:rPr>
                <w:rFonts w:eastAsia="PMingLiU" w:cstheme="minorHAnsi"/>
                <w:sz w:val="16"/>
                <w:szCs w:val="16"/>
              </w:rPr>
              <w:t>包括</w:t>
            </w:r>
            <w:r w:rsidRPr="005C7490">
              <w:rPr>
                <w:rFonts w:eastAsia="PMingLiU" w:cstheme="minorHAnsi"/>
                <w:sz w:val="16"/>
                <w:szCs w:val="16"/>
              </w:rPr>
              <w:t xml:space="preserve"> Multi-Factor Authentication)</w:t>
            </w:r>
            <w:r w:rsidRPr="005C7490">
              <w:rPr>
                <w:rFonts w:eastAsia="PMingLiU" w:cstheme="minorHAnsi"/>
                <w:sz w:val="16"/>
                <w:szCs w:val="16"/>
              </w:rPr>
              <w:t>、</w:t>
            </w:r>
            <w:r w:rsidRPr="005C7490">
              <w:rPr>
                <w:rFonts w:eastAsia="PMingLiU" w:cstheme="minorHAnsi"/>
                <w:sz w:val="16"/>
                <w:szCs w:val="16"/>
              </w:rPr>
              <w:t>Azure API for FHIR</w:t>
            </w:r>
            <w:r w:rsidRPr="005C7490">
              <w:rPr>
                <w:rFonts w:eastAsia="PMingLiU" w:cstheme="minorHAnsi"/>
                <w:sz w:val="16"/>
                <w:szCs w:val="16"/>
              </w:rPr>
              <w:t>、</w:t>
            </w:r>
            <w:r w:rsidRPr="005C7490">
              <w:rPr>
                <w:rFonts w:eastAsia="PMingLiU" w:cstheme="minorHAnsi"/>
                <w:sz w:val="16"/>
                <w:szCs w:val="16"/>
              </w:rPr>
              <w:t>Azure Cache for Redis</w:t>
            </w:r>
            <w:r w:rsidRPr="005C7490">
              <w:rPr>
                <w:rFonts w:eastAsia="PMingLiU" w:cstheme="minorHAnsi"/>
                <w:sz w:val="16"/>
                <w:szCs w:val="16"/>
              </w:rPr>
              <w:t>、</w:t>
            </w:r>
            <w:r w:rsidRPr="005C7490">
              <w:rPr>
                <w:rFonts w:eastAsia="PMingLiU" w:cstheme="minorHAnsi"/>
                <w:sz w:val="16"/>
                <w:szCs w:val="16"/>
              </w:rPr>
              <w:t>Azure Container Registry (ACR)</w:t>
            </w:r>
            <w:r w:rsidRPr="005C7490">
              <w:rPr>
                <w:rFonts w:eastAsia="PMingLiU" w:cstheme="minorHAnsi"/>
                <w:sz w:val="16"/>
                <w:szCs w:val="16"/>
              </w:rPr>
              <w:t>、</w:t>
            </w:r>
            <w:r w:rsidRPr="005C7490">
              <w:rPr>
                <w:rFonts w:eastAsia="PMingLiU" w:cstheme="minorHAnsi"/>
                <w:sz w:val="16"/>
                <w:szCs w:val="16"/>
              </w:rPr>
              <w:t>Azure Container Service</w:t>
            </w:r>
            <w:r w:rsidRPr="005C7490">
              <w:rPr>
                <w:rFonts w:eastAsia="PMingLiU" w:cstheme="minorHAnsi"/>
                <w:sz w:val="16"/>
                <w:szCs w:val="16"/>
              </w:rPr>
              <w:t>、</w:t>
            </w:r>
            <w:r w:rsidRPr="005C7490">
              <w:rPr>
                <w:rFonts w:eastAsia="PMingLiU" w:cstheme="minorHAnsi"/>
                <w:sz w:val="16"/>
                <w:szCs w:val="16"/>
              </w:rPr>
              <w:t>Azure Cosmos DB (</w:t>
            </w:r>
            <w:r w:rsidRPr="005C7490">
              <w:rPr>
                <w:rFonts w:eastAsia="PMingLiU" w:cstheme="minorHAnsi"/>
                <w:sz w:val="16"/>
                <w:szCs w:val="16"/>
              </w:rPr>
              <w:t>前身為</w:t>
            </w:r>
            <w:r w:rsidRPr="005C7490">
              <w:rPr>
                <w:rFonts w:eastAsia="PMingLiU" w:cstheme="minorHAnsi"/>
                <w:sz w:val="16"/>
                <w:szCs w:val="16"/>
              </w:rPr>
              <w:t xml:space="preserve"> DocumentDB)</w:t>
            </w:r>
            <w:r w:rsidRPr="005C7490">
              <w:rPr>
                <w:rFonts w:eastAsia="PMingLiU" w:cstheme="minorHAnsi"/>
                <w:sz w:val="16"/>
                <w:szCs w:val="16"/>
              </w:rPr>
              <w:t>、適用於</w:t>
            </w:r>
            <w:r w:rsidRPr="005C7490">
              <w:rPr>
                <w:rFonts w:eastAsia="PMingLiU" w:cstheme="minorHAnsi"/>
                <w:sz w:val="16"/>
                <w:szCs w:val="16"/>
              </w:rPr>
              <w:t xml:space="preserve"> MySQL </w:t>
            </w:r>
            <w:r w:rsidRPr="005C7490">
              <w:rPr>
                <w:rFonts w:eastAsia="PMingLiU" w:cstheme="minorHAnsi"/>
                <w:sz w:val="16"/>
                <w:szCs w:val="16"/>
              </w:rPr>
              <w:t>的</w:t>
            </w:r>
            <w:r w:rsidRPr="005C7490">
              <w:rPr>
                <w:rFonts w:eastAsia="PMingLiU" w:cstheme="minorHAnsi"/>
                <w:sz w:val="16"/>
                <w:szCs w:val="16"/>
              </w:rPr>
              <w:t xml:space="preserve"> Azure </w:t>
            </w:r>
            <w:r w:rsidRPr="005C7490">
              <w:rPr>
                <w:rFonts w:eastAsia="PMingLiU" w:cstheme="minorHAnsi"/>
                <w:sz w:val="16"/>
                <w:szCs w:val="16"/>
              </w:rPr>
              <w:t>資料庫、適用於</w:t>
            </w:r>
            <w:r w:rsidRPr="005C7490">
              <w:rPr>
                <w:rFonts w:eastAsia="PMingLiU" w:cstheme="minorHAnsi"/>
                <w:sz w:val="16"/>
                <w:szCs w:val="16"/>
              </w:rPr>
              <w:t xml:space="preserve"> PostgreSQL </w:t>
            </w:r>
            <w:r w:rsidRPr="005C7490">
              <w:rPr>
                <w:rFonts w:eastAsia="PMingLiU" w:cstheme="minorHAnsi"/>
                <w:sz w:val="16"/>
                <w:szCs w:val="16"/>
              </w:rPr>
              <w:t>的</w:t>
            </w:r>
            <w:r w:rsidRPr="005C7490">
              <w:rPr>
                <w:rFonts w:eastAsia="PMingLiU" w:cstheme="minorHAnsi"/>
                <w:sz w:val="16"/>
                <w:szCs w:val="16"/>
              </w:rPr>
              <w:t xml:space="preserve"> Azure </w:t>
            </w:r>
            <w:r w:rsidRPr="005C7490">
              <w:rPr>
                <w:rFonts w:eastAsia="PMingLiU" w:cstheme="minorHAnsi"/>
                <w:sz w:val="16"/>
                <w:szCs w:val="16"/>
              </w:rPr>
              <w:t>資料庫、</w:t>
            </w:r>
            <w:r w:rsidRPr="005C7490">
              <w:rPr>
                <w:rFonts w:eastAsia="PMingLiU" w:cstheme="minorHAnsi"/>
                <w:sz w:val="16"/>
                <w:szCs w:val="16"/>
              </w:rPr>
              <w:t>Azure Databricks</w:t>
            </w:r>
            <w:r w:rsidRPr="005C7490">
              <w:rPr>
                <w:rFonts w:eastAsia="PMingLiU" w:cstheme="minorHAnsi"/>
                <w:sz w:val="16"/>
                <w:szCs w:val="16"/>
              </w:rPr>
              <w:t>、</w:t>
            </w:r>
            <w:r w:rsidRPr="005C7490">
              <w:rPr>
                <w:rFonts w:eastAsia="PMingLiU" w:cstheme="minorHAnsi"/>
                <w:sz w:val="16"/>
                <w:szCs w:val="16"/>
              </w:rPr>
              <w:t>Azure DevOps Services</w:t>
            </w:r>
            <w:r w:rsidRPr="005C7490">
              <w:rPr>
                <w:rFonts w:eastAsia="PMingLiU" w:cstheme="minorHAnsi"/>
                <w:sz w:val="16"/>
                <w:szCs w:val="16"/>
              </w:rPr>
              <w:t>、</w:t>
            </w:r>
            <w:r w:rsidRPr="005C7490">
              <w:rPr>
                <w:rFonts w:eastAsia="PMingLiU" w:cstheme="minorHAnsi"/>
                <w:sz w:val="16"/>
                <w:szCs w:val="16"/>
              </w:rPr>
              <w:t>Azure DevTest Labs</w:t>
            </w:r>
            <w:r w:rsidRPr="005C7490">
              <w:rPr>
                <w:rFonts w:eastAsia="PMingLiU" w:cstheme="minorHAnsi"/>
                <w:sz w:val="16"/>
                <w:szCs w:val="16"/>
              </w:rPr>
              <w:t>、</w:t>
            </w:r>
            <w:r w:rsidRPr="005C7490">
              <w:rPr>
                <w:rFonts w:eastAsia="PMingLiU" w:cstheme="minorHAnsi"/>
                <w:sz w:val="16"/>
                <w:szCs w:val="16"/>
              </w:rPr>
              <w:t>Azure DNS</w:t>
            </w:r>
            <w:r w:rsidRPr="005C7490">
              <w:rPr>
                <w:rFonts w:eastAsia="PMingLiU" w:cstheme="minorHAnsi"/>
                <w:sz w:val="16"/>
                <w:szCs w:val="16"/>
              </w:rPr>
              <w:t>、</w:t>
            </w:r>
            <w:r w:rsidRPr="005C7490">
              <w:rPr>
                <w:rFonts w:eastAsia="PMingLiU" w:cstheme="minorHAnsi"/>
                <w:sz w:val="16"/>
                <w:szCs w:val="16"/>
              </w:rPr>
              <w:t xml:space="preserve">Azure </w:t>
            </w:r>
            <w:r w:rsidRPr="005C7490">
              <w:rPr>
                <w:rFonts w:eastAsia="PMingLiU" w:cstheme="minorHAnsi"/>
                <w:sz w:val="16"/>
                <w:szCs w:val="16"/>
              </w:rPr>
              <w:t>資訊保護</w:t>
            </w:r>
            <w:r w:rsidRPr="005C7490">
              <w:rPr>
                <w:rFonts w:eastAsia="PMingLiU" w:cstheme="minorHAnsi"/>
                <w:sz w:val="16"/>
                <w:szCs w:val="16"/>
              </w:rPr>
              <w:t xml:space="preserve"> (</w:t>
            </w:r>
            <w:r w:rsidRPr="005C7490">
              <w:rPr>
                <w:rFonts w:eastAsia="PMingLiU" w:cstheme="minorHAnsi"/>
                <w:sz w:val="16"/>
                <w:szCs w:val="16"/>
              </w:rPr>
              <w:t>包括</w:t>
            </w:r>
            <w:r w:rsidRPr="005C7490">
              <w:rPr>
                <w:rFonts w:eastAsia="PMingLiU" w:cstheme="minorHAnsi"/>
                <w:sz w:val="16"/>
                <w:szCs w:val="16"/>
              </w:rPr>
              <w:t xml:space="preserve"> Azure </w:t>
            </w:r>
            <w:r w:rsidRPr="005C7490">
              <w:rPr>
                <w:rFonts w:eastAsia="PMingLiU" w:cstheme="minorHAnsi"/>
                <w:sz w:val="16"/>
                <w:szCs w:val="16"/>
              </w:rPr>
              <w:t>版權管理</w:t>
            </w:r>
            <w:r w:rsidRPr="005C7490">
              <w:rPr>
                <w:rFonts w:eastAsia="PMingLiU" w:cstheme="minorHAnsi"/>
                <w:sz w:val="16"/>
                <w:szCs w:val="16"/>
              </w:rPr>
              <w:t>)</w:t>
            </w:r>
            <w:r w:rsidRPr="005C7490">
              <w:rPr>
                <w:rFonts w:eastAsia="PMingLiU" w:cstheme="minorHAnsi"/>
                <w:sz w:val="16"/>
                <w:szCs w:val="16"/>
              </w:rPr>
              <w:t>、</w:t>
            </w:r>
            <w:r w:rsidRPr="005C7490">
              <w:rPr>
                <w:rFonts w:eastAsia="PMingLiU" w:cstheme="minorHAnsi"/>
                <w:sz w:val="16"/>
                <w:szCs w:val="16"/>
              </w:rPr>
              <w:t>Azure Kubernetes Service</w:t>
            </w:r>
            <w:r w:rsidRPr="005C7490">
              <w:rPr>
                <w:rFonts w:eastAsia="PMingLiU" w:cstheme="minorHAnsi"/>
                <w:sz w:val="16"/>
                <w:szCs w:val="16"/>
              </w:rPr>
              <w:t>、</w:t>
            </w:r>
            <w:r w:rsidRPr="005C7490">
              <w:rPr>
                <w:rFonts w:eastAsia="PMingLiU" w:cstheme="minorHAnsi"/>
                <w:sz w:val="16"/>
                <w:szCs w:val="16"/>
              </w:rPr>
              <w:t>Azure NetApp Files</w:t>
            </w:r>
            <w:r w:rsidRPr="005C7490">
              <w:rPr>
                <w:rFonts w:eastAsia="PMingLiU" w:cstheme="minorHAnsi"/>
                <w:sz w:val="16"/>
                <w:szCs w:val="16"/>
              </w:rPr>
              <w:t>、</w:t>
            </w:r>
            <w:r w:rsidRPr="005C7490">
              <w:rPr>
                <w:rFonts w:eastAsia="PMingLiU" w:cstheme="minorHAnsi"/>
                <w:sz w:val="16"/>
                <w:szCs w:val="16"/>
              </w:rPr>
              <w:t>Azure Resource Manager</w:t>
            </w:r>
            <w:r w:rsidRPr="005C7490">
              <w:rPr>
                <w:rFonts w:eastAsia="PMingLiU" w:cstheme="minorHAnsi"/>
                <w:sz w:val="16"/>
                <w:szCs w:val="16"/>
              </w:rPr>
              <w:t>、</w:t>
            </w:r>
            <w:r w:rsidRPr="005C7490">
              <w:rPr>
                <w:rFonts w:eastAsia="PMingLiU" w:cstheme="minorHAnsi"/>
                <w:sz w:val="16"/>
                <w:szCs w:val="16"/>
              </w:rPr>
              <w:t xml:space="preserve">Azure </w:t>
            </w:r>
            <w:r w:rsidRPr="005C7490">
              <w:rPr>
                <w:rFonts w:eastAsia="PMingLiU" w:cstheme="minorHAnsi"/>
                <w:sz w:val="16"/>
                <w:szCs w:val="16"/>
              </w:rPr>
              <w:t>搜尋服務、</w:t>
            </w:r>
            <w:r w:rsidRPr="005C7490">
              <w:rPr>
                <w:rFonts w:eastAsia="PMingLiU" w:cstheme="minorHAnsi"/>
                <w:sz w:val="16"/>
                <w:szCs w:val="16"/>
              </w:rPr>
              <w:t>Backup</w:t>
            </w:r>
            <w:r w:rsidRPr="005C7490">
              <w:rPr>
                <w:rFonts w:eastAsia="PMingLiU" w:cstheme="minorHAnsi"/>
                <w:sz w:val="16"/>
                <w:szCs w:val="16"/>
              </w:rPr>
              <w:t>、</w:t>
            </w:r>
            <w:r w:rsidRPr="005C7490">
              <w:rPr>
                <w:rFonts w:eastAsia="PMingLiU" w:cstheme="minorHAnsi"/>
                <w:sz w:val="16"/>
                <w:szCs w:val="16"/>
              </w:rPr>
              <w:t>Batch</w:t>
            </w:r>
            <w:r w:rsidRPr="005C7490">
              <w:rPr>
                <w:rFonts w:eastAsia="PMingLiU" w:cstheme="minorHAnsi"/>
                <w:sz w:val="16"/>
                <w:szCs w:val="16"/>
              </w:rPr>
              <w:t>、</w:t>
            </w:r>
            <w:r w:rsidRPr="005C7490">
              <w:rPr>
                <w:rFonts w:eastAsia="PMingLiU" w:cstheme="minorHAnsi"/>
                <w:sz w:val="16"/>
                <w:szCs w:val="16"/>
              </w:rPr>
              <w:t>BizTalk Services</w:t>
            </w:r>
            <w:r w:rsidRPr="005C7490">
              <w:rPr>
                <w:rFonts w:eastAsia="PMingLiU" w:cstheme="minorHAnsi"/>
                <w:sz w:val="16"/>
                <w:szCs w:val="16"/>
              </w:rPr>
              <w:t>、雲端服務、電腦視覺、</w:t>
            </w:r>
            <w:r w:rsidRPr="005C7490">
              <w:rPr>
                <w:rFonts w:eastAsia="PMingLiU" w:cstheme="minorHAnsi"/>
                <w:sz w:val="16"/>
                <w:szCs w:val="16"/>
              </w:rPr>
              <w:t>Content Moderator</w:t>
            </w:r>
            <w:r w:rsidRPr="005C7490">
              <w:rPr>
                <w:rFonts w:eastAsia="PMingLiU" w:cstheme="minorHAnsi"/>
                <w:sz w:val="16"/>
                <w:szCs w:val="16"/>
              </w:rPr>
              <w:t>、資料目錄、</w:t>
            </w:r>
            <w:r w:rsidRPr="005C7490">
              <w:rPr>
                <w:rFonts w:eastAsia="PMingLiU" w:cstheme="minorHAnsi"/>
                <w:sz w:val="16"/>
                <w:szCs w:val="16"/>
              </w:rPr>
              <w:t>Data Factory</w:t>
            </w:r>
            <w:r w:rsidRPr="005C7490">
              <w:rPr>
                <w:rFonts w:eastAsia="PMingLiU" w:cstheme="minorHAnsi"/>
                <w:sz w:val="16"/>
                <w:szCs w:val="16"/>
              </w:rPr>
              <w:t>、</w:t>
            </w:r>
            <w:r w:rsidRPr="005C7490">
              <w:rPr>
                <w:rFonts w:eastAsia="PMingLiU" w:cstheme="minorHAnsi"/>
                <w:sz w:val="16"/>
                <w:szCs w:val="16"/>
              </w:rPr>
              <w:t>Data Lake Analytics</w:t>
            </w:r>
            <w:r w:rsidRPr="005C7490">
              <w:rPr>
                <w:rFonts w:eastAsia="PMingLiU" w:cstheme="minorHAnsi"/>
                <w:sz w:val="16"/>
                <w:szCs w:val="16"/>
              </w:rPr>
              <w:t>、</w:t>
            </w:r>
            <w:r w:rsidRPr="005C7490">
              <w:rPr>
                <w:rFonts w:eastAsia="PMingLiU" w:cstheme="minorHAnsi"/>
                <w:sz w:val="16"/>
                <w:szCs w:val="16"/>
              </w:rPr>
              <w:t>Data Lake Store</w:t>
            </w:r>
            <w:r w:rsidRPr="005C7490">
              <w:rPr>
                <w:rFonts w:eastAsia="PMingLiU" w:cstheme="minorHAnsi"/>
                <w:sz w:val="16"/>
                <w:szCs w:val="16"/>
              </w:rPr>
              <w:t>、事件中樞、</w:t>
            </w:r>
            <w:r w:rsidRPr="005C7490">
              <w:rPr>
                <w:rFonts w:eastAsia="PMingLiU" w:cstheme="minorHAnsi"/>
                <w:sz w:val="16"/>
                <w:szCs w:val="16"/>
              </w:rPr>
              <w:t>Express Route</w:t>
            </w:r>
            <w:r w:rsidRPr="005C7490">
              <w:rPr>
                <w:rFonts w:eastAsia="PMingLiU" w:cstheme="minorHAnsi"/>
                <w:sz w:val="16"/>
                <w:szCs w:val="16"/>
              </w:rPr>
              <w:t>、臉部、</w:t>
            </w:r>
            <w:r w:rsidRPr="005C7490">
              <w:rPr>
                <w:rFonts w:eastAsia="PMingLiU" w:cstheme="minorHAnsi"/>
                <w:sz w:val="16"/>
                <w:szCs w:val="16"/>
              </w:rPr>
              <w:t>Functions</w:t>
            </w:r>
            <w:r w:rsidRPr="005C7490">
              <w:rPr>
                <w:rFonts w:eastAsia="PMingLiU" w:cstheme="minorHAnsi"/>
                <w:sz w:val="16"/>
                <w:szCs w:val="16"/>
              </w:rPr>
              <w:t>、</w:t>
            </w:r>
            <w:r w:rsidRPr="005C7490">
              <w:rPr>
                <w:rFonts w:eastAsia="PMingLiU" w:cstheme="minorHAnsi"/>
                <w:sz w:val="16"/>
                <w:szCs w:val="16"/>
              </w:rPr>
              <w:t>HDInsight</w:t>
            </w:r>
            <w:r w:rsidRPr="005C7490">
              <w:rPr>
                <w:rFonts w:eastAsia="PMingLiU" w:cstheme="minorHAnsi"/>
                <w:sz w:val="16"/>
                <w:szCs w:val="16"/>
              </w:rPr>
              <w:t>、匯入</w:t>
            </w:r>
            <w:r w:rsidRPr="005C7490">
              <w:rPr>
                <w:rFonts w:eastAsia="PMingLiU" w:cstheme="minorHAnsi"/>
                <w:sz w:val="16"/>
                <w:szCs w:val="16"/>
              </w:rPr>
              <w:t>/</w:t>
            </w:r>
            <w:r w:rsidRPr="005C7490">
              <w:rPr>
                <w:rFonts w:eastAsia="PMingLiU" w:cstheme="minorHAnsi"/>
                <w:sz w:val="16"/>
                <w:szCs w:val="16"/>
              </w:rPr>
              <w:t>匯出、</w:t>
            </w:r>
            <w:r w:rsidRPr="005C7490">
              <w:rPr>
                <w:rFonts w:eastAsia="PMingLiU" w:cstheme="minorHAnsi"/>
                <w:sz w:val="16"/>
                <w:szCs w:val="16"/>
              </w:rPr>
              <w:t xml:space="preserve">IoT </w:t>
            </w:r>
            <w:r w:rsidRPr="005C7490">
              <w:rPr>
                <w:rFonts w:eastAsia="PMingLiU" w:cstheme="minorHAnsi"/>
                <w:sz w:val="16"/>
                <w:szCs w:val="16"/>
              </w:rPr>
              <w:t>中樞、金鑰保存庫、負載平衡器、</w:t>
            </w:r>
            <w:r w:rsidRPr="005C7490">
              <w:rPr>
                <w:rFonts w:eastAsia="PMingLiU" w:cstheme="minorHAnsi"/>
                <w:sz w:val="16"/>
                <w:szCs w:val="16"/>
              </w:rPr>
              <w:t>Log Analytics (</w:t>
            </w:r>
            <w:r w:rsidRPr="005C7490">
              <w:rPr>
                <w:rFonts w:eastAsia="PMingLiU" w:cstheme="minorHAnsi"/>
                <w:sz w:val="16"/>
                <w:szCs w:val="16"/>
              </w:rPr>
              <w:t>前身為</w:t>
            </w:r>
            <w:r w:rsidRPr="005C7490">
              <w:rPr>
                <w:rFonts w:eastAsia="PMingLiU" w:cstheme="minorHAnsi"/>
                <w:sz w:val="16"/>
                <w:szCs w:val="16"/>
              </w:rPr>
              <w:t xml:space="preserve"> Operational Insights)</w:t>
            </w:r>
            <w:r w:rsidRPr="005C7490">
              <w:rPr>
                <w:rFonts w:eastAsia="PMingLiU" w:cstheme="minorHAnsi"/>
                <w:sz w:val="16"/>
                <w:szCs w:val="16"/>
              </w:rPr>
              <w:t>、</w:t>
            </w:r>
            <w:r w:rsidRPr="005C7490">
              <w:rPr>
                <w:rFonts w:eastAsia="PMingLiU" w:cstheme="minorHAnsi"/>
                <w:sz w:val="16"/>
                <w:szCs w:val="16"/>
              </w:rPr>
              <w:t>Azure Machine Learning Studio</w:t>
            </w:r>
            <w:r w:rsidRPr="005C7490">
              <w:rPr>
                <w:rFonts w:eastAsia="PMingLiU" w:cstheme="minorHAnsi"/>
                <w:sz w:val="16"/>
                <w:szCs w:val="16"/>
              </w:rPr>
              <w:t>、媒體服務、</w:t>
            </w:r>
            <w:r w:rsidRPr="005C7490">
              <w:rPr>
                <w:rFonts w:eastAsia="PMingLiU" w:cstheme="minorHAnsi"/>
                <w:sz w:val="16"/>
                <w:szCs w:val="16"/>
              </w:rPr>
              <w:t xml:space="preserve">Microsoft Azure </w:t>
            </w:r>
            <w:r w:rsidRPr="005C7490">
              <w:rPr>
                <w:rFonts w:eastAsia="PMingLiU" w:cstheme="minorHAnsi"/>
                <w:sz w:val="16"/>
                <w:szCs w:val="16"/>
              </w:rPr>
              <w:t>入口網站、通知中樞、</w:t>
            </w:r>
            <w:r w:rsidRPr="005C7490">
              <w:rPr>
                <w:rFonts w:eastAsia="PMingLiU" w:cstheme="minorHAnsi"/>
                <w:sz w:val="16"/>
                <w:szCs w:val="16"/>
              </w:rPr>
              <w:t>Power BI Embedded</w:t>
            </w:r>
            <w:r w:rsidRPr="005C7490">
              <w:rPr>
                <w:rFonts w:eastAsia="PMingLiU" w:cstheme="minorHAnsi"/>
                <w:sz w:val="16"/>
                <w:szCs w:val="16"/>
              </w:rPr>
              <w:t>、</w:t>
            </w:r>
            <w:r w:rsidRPr="005C7490">
              <w:rPr>
                <w:rFonts w:eastAsia="PMingLiU" w:cstheme="minorHAnsi"/>
                <w:sz w:val="16"/>
                <w:szCs w:val="16"/>
              </w:rPr>
              <w:t>QnA Maker</w:t>
            </w:r>
            <w:r w:rsidRPr="005C7490">
              <w:rPr>
                <w:rFonts w:eastAsia="PMingLiU" w:cstheme="minorHAnsi"/>
                <w:sz w:val="16"/>
                <w:szCs w:val="16"/>
              </w:rPr>
              <w:t>、排程器、資訊安全中心、服務匯流排、</w:t>
            </w:r>
            <w:r w:rsidRPr="005C7490">
              <w:rPr>
                <w:rFonts w:eastAsia="PMingLiU" w:cstheme="minorHAnsi"/>
                <w:sz w:val="16"/>
                <w:szCs w:val="16"/>
              </w:rPr>
              <w:t>Service Fabric</w:t>
            </w:r>
            <w:r w:rsidRPr="005C7490">
              <w:rPr>
                <w:rFonts w:eastAsia="PMingLiU" w:cstheme="minorHAnsi"/>
                <w:sz w:val="16"/>
                <w:szCs w:val="16"/>
              </w:rPr>
              <w:t>、</w:t>
            </w:r>
            <w:r w:rsidRPr="005C7490">
              <w:rPr>
                <w:rFonts w:eastAsia="PMingLiU" w:cstheme="minorHAnsi"/>
                <w:sz w:val="16"/>
                <w:szCs w:val="16"/>
              </w:rPr>
              <w:t xml:space="preserve">SignalR </w:t>
            </w:r>
            <w:r w:rsidRPr="005C7490">
              <w:rPr>
                <w:rFonts w:eastAsia="PMingLiU" w:cstheme="minorHAnsi"/>
                <w:sz w:val="16"/>
                <w:szCs w:val="16"/>
              </w:rPr>
              <w:t>服務、</w:t>
            </w:r>
            <w:r w:rsidRPr="005C7490">
              <w:rPr>
                <w:rFonts w:eastAsia="PMingLiU" w:cstheme="minorHAnsi"/>
                <w:sz w:val="16"/>
                <w:szCs w:val="16"/>
              </w:rPr>
              <w:t>Site Recovery</w:t>
            </w:r>
            <w:r w:rsidRPr="005C7490">
              <w:rPr>
                <w:rFonts w:eastAsia="PMingLiU" w:cstheme="minorHAnsi"/>
                <w:sz w:val="16"/>
                <w:szCs w:val="16"/>
              </w:rPr>
              <w:t>、</w:t>
            </w:r>
            <w:r w:rsidRPr="005C7490">
              <w:rPr>
                <w:rFonts w:eastAsia="PMingLiU" w:cstheme="minorHAnsi"/>
                <w:sz w:val="16"/>
                <w:szCs w:val="16"/>
              </w:rPr>
              <w:t xml:space="preserve">SQL </w:t>
            </w:r>
            <w:r w:rsidRPr="005C7490">
              <w:rPr>
                <w:rFonts w:eastAsia="PMingLiU" w:cstheme="minorHAnsi"/>
                <w:sz w:val="16"/>
                <w:szCs w:val="16"/>
              </w:rPr>
              <w:t>資料倉儲、</w:t>
            </w:r>
            <w:r w:rsidRPr="005C7490">
              <w:rPr>
                <w:rFonts w:eastAsia="PMingLiU" w:cstheme="minorHAnsi"/>
                <w:sz w:val="16"/>
                <w:szCs w:val="16"/>
              </w:rPr>
              <w:t xml:space="preserve">SQL </w:t>
            </w:r>
            <w:r w:rsidRPr="005C7490">
              <w:rPr>
                <w:rFonts w:eastAsia="PMingLiU" w:cstheme="minorHAnsi"/>
                <w:sz w:val="16"/>
                <w:szCs w:val="16"/>
              </w:rPr>
              <w:t>資料庫、</w:t>
            </w:r>
            <w:r w:rsidRPr="005C7490">
              <w:rPr>
                <w:rFonts w:eastAsia="PMingLiU" w:cstheme="minorHAnsi"/>
                <w:sz w:val="16"/>
                <w:szCs w:val="16"/>
              </w:rPr>
              <w:t>SQL Server Stretch Database</w:t>
            </w:r>
            <w:r w:rsidRPr="005C7490">
              <w:rPr>
                <w:rFonts w:eastAsia="PMingLiU" w:cstheme="minorHAnsi"/>
                <w:sz w:val="16"/>
                <w:szCs w:val="16"/>
              </w:rPr>
              <w:t>、儲存體、</w:t>
            </w:r>
            <w:r w:rsidRPr="005C7490">
              <w:rPr>
                <w:rFonts w:eastAsia="PMingLiU" w:cstheme="minorHAnsi"/>
                <w:sz w:val="16"/>
                <w:szCs w:val="16"/>
              </w:rPr>
              <w:t>StorSimple</w:t>
            </w:r>
            <w:r w:rsidRPr="005C7490">
              <w:rPr>
                <w:rFonts w:eastAsia="PMingLiU" w:cstheme="minorHAnsi"/>
                <w:sz w:val="16"/>
                <w:szCs w:val="16"/>
              </w:rPr>
              <w:t>、串流分析、文字分析、流量管理員、影片索引器、虛擬機器、虛擬機器擴展集、虛擬網路與</w:t>
            </w:r>
            <w:r w:rsidRPr="005C7490">
              <w:rPr>
                <w:rFonts w:eastAsia="PMingLiU" w:cstheme="minorHAnsi"/>
                <w:sz w:val="16"/>
                <w:szCs w:val="16"/>
              </w:rPr>
              <w:t xml:space="preserve"> VPN </w:t>
            </w:r>
            <w:r w:rsidRPr="005C7490">
              <w:rPr>
                <w:rFonts w:eastAsia="PMingLiU" w:cstheme="minorHAns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5285B" w:rsidRPr="00421EAD" w14:paraId="238C6FB6" w14:textId="77777777" w:rsidTr="00421EAD">
        <w:tc>
          <w:tcPr>
            <w:tcW w:w="2610" w:type="dxa"/>
            <w:vAlign w:val="center"/>
          </w:tcPr>
          <w:p w14:paraId="48EA8792" w14:textId="74BFC34A" w:rsidR="00C5285B" w:rsidRPr="00421EAD"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w:t>
            </w:r>
          </w:p>
        </w:tc>
        <w:tc>
          <w:tcPr>
            <w:tcW w:w="8190" w:type="dxa"/>
          </w:tcPr>
          <w:p w14:paraId="3B9378C2" w14:textId="3ED329FC" w:rsidR="00C5285B" w:rsidRPr="00421EAD" w:rsidRDefault="00C5285B" w:rsidP="00C5285B">
            <w:pPr>
              <w:pStyle w:val="ProductList-Body"/>
              <w:rPr>
                <w:rFonts w:eastAsia="PMingLiU" w:cstheme="minorHAnsi"/>
                <w:sz w:val="16"/>
                <w:szCs w:val="16"/>
                <w:lang w:val="en-US"/>
              </w:rPr>
            </w:pPr>
            <w:r w:rsidRPr="00552F46">
              <w:rPr>
                <w:rFonts w:ascii="Calibri" w:eastAsia="PMingLiU" w:hAnsi="Calibri" w:cs="Calibri" w:hint="eastAsia"/>
                <w:sz w:val="16"/>
                <w:szCs w:val="16"/>
              </w:rPr>
              <w:t>下列每項服務皆為獨立的服務，或包含在</w:t>
            </w:r>
            <w:r w:rsidRPr="00552F46">
              <w:rPr>
                <w:rFonts w:ascii="Calibri" w:eastAsia="PMingLiU" w:hAnsi="Calibri" w:cs="Calibri" w:hint="eastAsia"/>
                <w:sz w:val="16"/>
                <w:szCs w:val="16"/>
              </w:rPr>
              <w:t xml:space="preserve"> Office 365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Dynamics 365 </w:t>
            </w:r>
            <w:r w:rsidRPr="00552F46">
              <w:rPr>
                <w:rFonts w:ascii="Calibri" w:eastAsia="PMingLiU" w:hAnsi="Calibri" w:cs="Calibri" w:hint="eastAsia"/>
                <w:sz w:val="16"/>
                <w:szCs w:val="16"/>
              </w:rPr>
              <w:t>品牌方案或套件中：</w:t>
            </w:r>
            <w:r w:rsidRPr="00552F46">
              <w:rPr>
                <w:rFonts w:ascii="Calibri" w:eastAsia="PMingLiU" w:hAnsi="Calibri" w:cs="Calibri" w:hint="eastAsia"/>
                <w:sz w:val="16"/>
                <w:szCs w:val="16"/>
              </w:rPr>
              <w:t>Microsoft 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Power Apps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Automate </w:t>
            </w:r>
            <w:r w:rsidRPr="00552F46">
              <w:rPr>
                <w:rFonts w:ascii="Calibri" w:eastAsia="PMingLiU" w:hAnsi="Calibri" w:cs="Calibri" w:hint="eastAsia"/>
                <w:sz w:val="16"/>
                <w:szCs w:val="16"/>
              </w:rPr>
              <w:t>及</w:t>
            </w:r>
            <w:r w:rsidRPr="00552F46">
              <w:rPr>
                <w:rFonts w:ascii="Calibri" w:eastAsia="PMingLiU" w:hAnsi="Calibri" w:cs="Calibri" w:hint="eastAsia"/>
                <w:sz w:val="16"/>
                <w:szCs w:val="16"/>
              </w:rPr>
              <w:t xml:space="preserve"> Microsoft Virtual Agents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平台核心服務不包括任何用戶端軟體，包括但不限於</w:t>
            </w:r>
            <w:r w:rsidRPr="00552F46">
              <w:rPr>
                <w:rFonts w:ascii="Calibri" w:eastAsia="PMingLiU" w:hAnsi="Calibri" w:cs="Calibri" w:hint="eastAsia"/>
                <w:sz w:val="16"/>
                <w:szCs w:val="16"/>
              </w:rPr>
              <w:t xml:space="preserve"> Power BI Report Server</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PowerApps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Power Automate </w:t>
            </w:r>
            <w:r w:rsidRPr="00552F46">
              <w:rPr>
                <w:rFonts w:ascii="Calibri" w:eastAsia="PMingLiU" w:hAnsi="Calibri" w:cs="Calibri" w:hint="eastAsia"/>
                <w:sz w:val="16"/>
                <w:szCs w:val="16"/>
              </w:rPr>
              <w:t>行動應用程式、</w:t>
            </w:r>
            <w:r w:rsidRPr="00552F46">
              <w:rPr>
                <w:rFonts w:ascii="Calibri" w:eastAsia="PMingLiU" w:hAnsi="Calibri" w:cs="Calibri" w:hint="eastAsia"/>
                <w:sz w:val="16"/>
                <w:szCs w:val="16"/>
              </w:rPr>
              <w:t xml:space="preserve">Power BI Desktop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Power Apps Studio</w:t>
            </w:r>
            <w:r w:rsidRPr="00552F46">
              <w:rPr>
                <w:rFonts w:ascii="Calibri" w:eastAsia="PMingLiU" w:hAnsi="Calibri" w:cs="Calibri" w:hint="eastAsia"/>
                <w:sz w:val="16"/>
                <w:szCs w:val="16"/>
              </w:rPr>
              <w:t>。</w:t>
            </w:r>
          </w:p>
        </w:tc>
      </w:tr>
      <w:tr w:rsidR="00421EAD" w:rsidRPr="00421EAD" w14:paraId="1F13F16C" w14:textId="77777777" w:rsidTr="00421EAD">
        <w:tc>
          <w:tcPr>
            <w:tcW w:w="2610" w:type="dxa"/>
            <w:vAlign w:val="center"/>
          </w:tcPr>
          <w:p w14:paraId="5DA66CA9"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8190" w:type="dxa"/>
          </w:tcPr>
          <w:p w14:paraId="54A37D8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進階威脅防護的下列雲端服務部分：受攻擊面縮小、新一代防護</w:t>
            </w:r>
            <w:r w:rsidRPr="00421EAD">
              <w:rPr>
                <w:rFonts w:eastAsia="PMingLiU" w:cstheme="minorHAnsi"/>
                <w:sz w:val="16"/>
                <w:szCs w:val="16"/>
              </w:rPr>
              <w:t xml:space="preserve"> (Next Generation Protection)</w:t>
            </w:r>
            <w:r w:rsidRPr="00421EAD">
              <w:rPr>
                <w:rFonts w:eastAsia="PMingLiU" w:cstheme="minorHAnsi"/>
                <w:sz w:val="16"/>
                <w:szCs w:val="16"/>
              </w:rPr>
              <w:t>、端點偵測與回應</w:t>
            </w:r>
            <w:r w:rsidRPr="00421EAD">
              <w:rPr>
                <w:rFonts w:eastAsia="PMingLiU" w:cstheme="minorHAnsi"/>
                <w:sz w:val="16"/>
                <w:szCs w:val="16"/>
              </w:rPr>
              <w:t xml:space="preserve"> (Endpoint Detection &amp; Response)</w:t>
            </w:r>
            <w:r w:rsidRPr="00421EAD">
              <w:rPr>
                <w:rFonts w:eastAsia="PMingLiU" w:cstheme="minorHAnsi"/>
                <w:sz w:val="16"/>
                <w:szCs w:val="16"/>
              </w:rPr>
              <w:t>、自動調查與補救</w:t>
            </w:r>
            <w:r w:rsidRPr="00421EAD">
              <w:rPr>
                <w:rFonts w:eastAsia="PMingLiU" w:cstheme="minorHAnsi"/>
                <w:sz w:val="16"/>
                <w:szCs w:val="16"/>
              </w:rPr>
              <w:t xml:space="preserve"> (Automatic Investigation &amp; Remediation)</w:t>
            </w:r>
            <w:r w:rsidRPr="00421EAD">
              <w:rPr>
                <w:rFonts w:eastAsia="PMingLiU" w:cstheme="minorHAnsi"/>
                <w:sz w:val="16"/>
                <w:szCs w:val="16"/>
              </w:rPr>
              <w:t>、威脅與漏洞管理</w:t>
            </w:r>
            <w:r w:rsidRPr="00421EAD">
              <w:rPr>
                <w:rFonts w:eastAsia="PMingLiU" w:cstheme="minorHAnsi"/>
                <w:sz w:val="16"/>
                <w:szCs w:val="16"/>
              </w:rPr>
              <w:t xml:space="preserve"> (Threat &amp; Vulnerability Management)</w:t>
            </w:r>
            <w:r w:rsidRPr="00421EAD">
              <w:rPr>
                <w:rFonts w:eastAsia="PMingLiU" w:cstheme="minorHAnsi"/>
                <w:sz w:val="16"/>
                <w:szCs w:val="16"/>
              </w:rPr>
              <w:t>、</w:t>
            </w:r>
            <w:r w:rsidRPr="00421EAD">
              <w:rPr>
                <w:rFonts w:eastAsia="PMingLiU" w:cstheme="minorHAnsi"/>
                <w:sz w:val="16"/>
                <w:szCs w:val="16"/>
              </w:rPr>
              <w:t>SmartScreen</w:t>
            </w:r>
            <w:r w:rsidRPr="00421EAD">
              <w:rPr>
                <w:rFonts w:eastAsia="PMingLiU" w:cstheme="minorHAnsi"/>
                <w:sz w:val="16"/>
                <w:szCs w:val="16"/>
              </w:rPr>
              <w:t>。</w:t>
            </w:r>
          </w:p>
        </w:tc>
      </w:tr>
      <w:tr w:rsidR="00452528" w:rsidRPr="00421EAD" w14:paraId="2893C9FC" w14:textId="77777777" w:rsidTr="00421EAD">
        <w:tc>
          <w:tcPr>
            <w:tcW w:w="2610" w:type="dxa"/>
            <w:vAlign w:val="center"/>
          </w:tcPr>
          <w:p w14:paraId="23AE7DBC" w14:textId="4A498695"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8190" w:type="dxa"/>
          </w:tcPr>
          <w:p w14:paraId="781A6B50" w14:textId="01BCE5DD"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威脅防護的雲端服務部分。</w:t>
            </w:r>
          </w:p>
        </w:tc>
      </w:tr>
    </w:tbl>
    <w:p w14:paraId="5B21915A" w14:textId="77777777" w:rsidR="00421EAD" w:rsidRPr="00AC7BA3" w:rsidRDefault="00421EAD" w:rsidP="00421EAD">
      <w:pPr>
        <w:pStyle w:val="ProductList-Body"/>
        <w:rPr>
          <w:rFonts w:eastAsia="PMingLiU" w:cstheme="minorHAnsi"/>
          <w:sz w:val="8"/>
          <w:szCs w:val="8"/>
        </w:rPr>
      </w:pPr>
    </w:p>
    <w:p w14:paraId="31D210B9" w14:textId="77777777" w:rsidR="00421EAD" w:rsidRPr="00421EAD" w:rsidRDefault="00421EAD" w:rsidP="00640370">
      <w:pPr>
        <w:pStyle w:val="ProductList-ClauseHeading"/>
        <w:keepNext w:val="0"/>
        <w:rPr>
          <w:rFonts w:eastAsia="PMingLiU" w:cstheme="minorHAnsi"/>
          <w:szCs w:val="18"/>
        </w:rPr>
      </w:pPr>
      <w:r w:rsidRPr="00421EAD">
        <w:rPr>
          <w:rFonts w:eastAsia="PMingLiU" w:cstheme="minorHAnsi"/>
          <w:szCs w:val="18"/>
        </w:rPr>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AC7BA3" w:rsidRDefault="00421EAD" w:rsidP="00421EAD">
      <w:pPr>
        <w:pStyle w:val="ProductList-Body"/>
        <w:ind w:left="158"/>
        <w:rPr>
          <w:rFonts w:eastAsia="PMingLiU" w:cstheme="minorHAnsi"/>
          <w:sz w:val="8"/>
          <w:szCs w:val="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43379EB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1274435B" w14:textId="47D0A3A1"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B2A67F0"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2A2226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255222CB" w14:textId="77777777" w:rsidTr="00421EAD">
        <w:trPr>
          <w:trHeight w:val="288"/>
          <w:jc w:val="center"/>
        </w:trPr>
        <w:tc>
          <w:tcPr>
            <w:tcW w:w="5395" w:type="dxa"/>
            <w:vAlign w:val="center"/>
          </w:tcPr>
          <w:p w14:paraId="6DA8B921"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Defender </w:t>
            </w:r>
            <w:r w:rsidRPr="00421EAD">
              <w:rPr>
                <w:rFonts w:eastAsia="PMingLiU" w:cstheme="minorHAnsi"/>
                <w:sz w:val="16"/>
                <w:szCs w:val="16"/>
              </w:rPr>
              <w:t>進階威脅防護服務</w:t>
            </w:r>
          </w:p>
        </w:tc>
        <w:tc>
          <w:tcPr>
            <w:tcW w:w="2637" w:type="dxa"/>
            <w:vAlign w:val="center"/>
          </w:tcPr>
          <w:p w14:paraId="7CD324CA"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52528" w:rsidRPr="00421EAD" w14:paraId="24938116" w14:textId="77777777" w:rsidTr="00421EAD">
        <w:trPr>
          <w:trHeight w:val="288"/>
          <w:jc w:val="center"/>
        </w:trPr>
        <w:tc>
          <w:tcPr>
            <w:tcW w:w="5395" w:type="dxa"/>
            <w:vAlign w:val="center"/>
          </w:tcPr>
          <w:p w14:paraId="3166313F" w14:textId="0556308A" w:rsidR="00452528" w:rsidRPr="00421EAD" w:rsidRDefault="00452528" w:rsidP="00452528">
            <w:pPr>
              <w:pStyle w:val="ProductList-Body"/>
              <w:rPr>
                <w:rFonts w:eastAsia="PMingLiU" w:cstheme="minorHAnsi"/>
                <w:sz w:val="16"/>
                <w:szCs w:val="16"/>
              </w:rPr>
            </w:pPr>
            <w:r w:rsidRPr="009B00BE">
              <w:rPr>
                <w:rFonts w:eastAsia="PMingLiU" w:cstheme="minorHAnsi"/>
                <w:sz w:val="16"/>
                <w:szCs w:val="16"/>
              </w:rPr>
              <w:t xml:space="preserve">Microsoft </w:t>
            </w:r>
            <w:r w:rsidRPr="009B00BE">
              <w:rPr>
                <w:rFonts w:eastAsia="PMingLiU" w:cstheme="minorHAnsi"/>
                <w:sz w:val="16"/>
                <w:szCs w:val="16"/>
              </w:rPr>
              <w:t>威脅防護</w:t>
            </w:r>
          </w:p>
        </w:tc>
        <w:tc>
          <w:tcPr>
            <w:tcW w:w="2637" w:type="dxa"/>
            <w:vAlign w:val="center"/>
          </w:tcPr>
          <w:p w14:paraId="387C158E" w14:textId="5690E3F7"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c>
          <w:tcPr>
            <w:tcW w:w="2768" w:type="dxa"/>
            <w:vAlign w:val="center"/>
          </w:tcPr>
          <w:p w14:paraId="0B53AFFF" w14:textId="0F865FAA" w:rsidR="00452528" w:rsidRPr="00421EAD" w:rsidRDefault="00452528" w:rsidP="0045252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r>
    </w:tbl>
    <w:p w14:paraId="3193D2FD" w14:textId="3B7D63C6"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AC7BA3" w:rsidRDefault="00421EAD" w:rsidP="00421EAD">
      <w:pPr>
        <w:pStyle w:val="ProductList-Body"/>
        <w:rPr>
          <w:rFonts w:eastAsia="PMingLiU" w:cstheme="minorHAnsi"/>
          <w:sz w:val="12"/>
          <w:szCs w:val="12"/>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56E10A3" w:rsidR="00421EAD" w:rsidRPr="00421EAD" w:rsidRDefault="00AC7BA3" w:rsidP="00421EAD">
      <w:pPr>
        <w:pStyle w:val="ProductList-Body"/>
        <w:rPr>
          <w:rFonts w:eastAsia="PMingLiU" w:cstheme="minorHAnsi"/>
        </w:rPr>
      </w:pPr>
      <w:r w:rsidRPr="005C7490">
        <w:rPr>
          <w:rFonts w:eastAsia="PMingLiU" w:cstheme="minorHAnsi"/>
        </w:rPr>
        <w:t>針對核心線上服務，除線上服務專用條款另有規定外，</w:t>
      </w:r>
      <w:r w:rsidRPr="005C7490">
        <w:rPr>
          <w:rFonts w:eastAsia="PMingLiU" w:cstheme="minorHAnsi"/>
        </w:rPr>
        <w:t xml:space="preserve">Microsoft </w:t>
      </w:r>
      <w:r w:rsidRPr="005C7490">
        <w:rPr>
          <w:rFonts w:eastAsia="PMingLiU" w:cstheme="minorHAnsi"/>
        </w:rPr>
        <w:t>會將靜置客戶資料存放在以下特定主要地理區域</w:t>
      </w:r>
      <w:r w:rsidRPr="005C7490">
        <w:rPr>
          <w:rFonts w:eastAsia="PMingLiU" w:cstheme="minorHAnsi"/>
        </w:rPr>
        <w:t xml:space="preserve"> (</w:t>
      </w:r>
      <w:r w:rsidRPr="005C7490">
        <w:rPr>
          <w:rFonts w:eastAsia="PMingLiU" w:cstheme="minorHAnsi"/>
        </w:rPr>
        <w:t>以下各稱「地理區域」</w:t>
      </w:r>
      <w:r w:rsidRPr="005C7490">
        <w:rPr>
          <w:rFonts w:eastAsia="PMingLiU" w:cstheme="minorHAnsi"/>
        </w:rPr>
        <w:t>)</w:t>
      </w:r>
      <w:r w:rsidR="00421EAD" w:rsidRPr="00421EAD">
        <w:rPr>
          <w:rFonts w:eastAsia="PMingLiU" w:cstheme="minorHAnsi"/>
        </w:rPr>
        <w:t>：</w:t>
      </w:r>
    </w:p>
    <w:p w14:paraId="617875C9" w14:textId="0A535077" w:rsidR="00421EAD" w:rsidRPr="00421EAD" w:rsidRDefault="00452528" w:rsidP="00421EAD">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Office 365 </w:t>
      </w:r>
      <w:r w:rsidRPr="009B00BE">
        <w:rPr>
          <w:rFonts w:eastAsia="PMingLiU" w:cstheme="minorHAnsi"/>
          <w:b/>
          <w:bCs/>
        </w:rPr>
        <w:t>服務</w:t>
      </w:r>
      <w:r w:rsidRPr="007039AC">
        <w:rPr>
          <w:rFonts w:eastAsia="PMingLiU" w:cstheme="minorHAnsi"/>
          <w:b/>
          <w:bCs/>
        </w:rPr>
        <w:t>。</w:t>
      </w:r>
      <w:r w:rsidRPr="009B00BE">
        <w:rPr>
          <w:rFonts w:eastAsia="PMingLiU" w:cstheme="minorHAnsi"/>
        </w:rPr>
        <w:t>如果客戶在澳洲、加拿大、歐盟、法國、德國、印度、日本、南非、南韓、瑞士、英國、阿拉伯聯合大公國或美國地區提供其租用戶，</w:t>
      </w:r>
      <w:r w:rsidRPr="009B00BE">
        <w:rPr>
          <w:rFonts w:eastAsia="PMingLiU" w:cstheme="minorHAnsi"/>
        </w:rPr>
        <w:t xml:space="preserve">Microsoft </w:t>
      </w:r>
      <w:r w:rsidRPr="009B00BE">
        <w:rPr>
          <w:rFonts w:eastAsia="PMingLiU" w:cstheme="minorHAnsi"/>
        </w:rPr>
        <w:t>僅會將下列靜置客戶資料存放在該地理區域內：</w:t>
      </w:r>
      <w:r w:rsidRPr="009B00BE">
        <w:rPr>
          <w:rFonts w:eastAsia="PMingLiU" w:cstheme="minorHAnsi"/>
        </w:rPr>
        <w:t xml:space="preserve">(1) Exchange Online </w:t>
      </w:r>
      <w:r w:rsidRPr="009B00BE">
        <w:rPr>
          <w:rFonts w:eastAsia="PMingLiU" w:cstheme="minorHAnsi"/>
        </w:rPr>
        <w:t>信箱內容</w:t>
      </w:r>
      <w:r w:rsidRPr="009B00BE">
        <w:rPr>
          <w:rFonts w:eastAsia="PMingLiU" w:cstheme="minorHAnsi"/>
        </w:rPr>
        <w:t xml:space="preserve"> (</w:t>
      </w:r>
      <w:r w:rsidRPr="009B00BE">
        <w:rPr>
          <w:rFonts w:eastAsia="PMingLiU" w:cstheme="minorHAnsi"/>
        </w:rPr>
        <w:t>電子郵件內文、行事曆項目和電子郵件附件的內容</w:t>
      </w:r>
      <w:r w:rsidRPr="009B00BE">
        <w:rPr>
          <w:rFonts w:eastAsia="PMingLiU" w:cstheme="minorHAnsi"/>
        </w:rPr>
        <w:t>)</w:t>
      </w:r>
      <w:r w:rsidRPr="009B00BE">
        <w:rPr>
          <w:rFonts w:eastAsia="PMingLiU" w:cstheme="minorHAnsi"/>
        </w:rPr>
        <w:t>，</w:t>
      </w:r>
      <w:r w:rsidRPr="009B00BE">
        <w:rPr>
          <w:rFonts w:eastAsia="PMingLiU" w:cstheme="minorHAnsi"/>
        </w:rPr>
        <w:t xml:space="preserve">(2) SharePoint Online </w:t>
      </w:r>
      <w:r w:rsidRPr="009B00BE">
        <w:rPr>
          <w:rFonts w:eastAsia="PMingLiU" w:cstheme="minorHAnsi"/>
        </w:rPr>
        <w:t>網站內容和存放在該網站內之檔案，以及</w:t>
      </w:r>
      <w:r w:rsidRPr="009B00BE">
        <w:rPr>
          <w:rFonts w:eastAsia="PMingLiU" w:cstheme="minorHAnsi"/>
        </w:rPr>
        <w:t xml:space="preserve"> (3) </w:t>
      </w:r>
      <w:r w:rsidRPr="009B00BE">
        <w:rPr>
          <w:rFonts w:eastAsia="PMingLiU" w:cstheme="minorHAnsi"/>
        </w:rPr>
        <w:t>上傳至商務用</w:t>
      </w:r>
      <w:r w:rsidRPr="009B00BE">
        <w:rPr>
          <w:rFonts w:eastAsia="PMingLiU" w:cstheme="minorHAnsi"/>
        </w:rPr>
        <w:t xml:space="preserve"> OneDrive </w:t>
      </w:r>
      <w:r w:rsidRPr="009B00BE">
        <w:rPr>
          <w:rFonts w:eastAsia="PMingLiU" w:cstheme="minorHAnsi"/>
        </w:rPr>
        <w:t>的檔案</w:t>
      </w:r>
      <w:r w:rsidR="00421EAD" w:rsidRPr="00421EAD">
        <w:rPr>
          <w:rFonts w:eastAsia="PMingLiU" w:cstheme="minorHAnsi"/>
        </w:rPr>
        <w:t>。</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5E468F49"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00C5285B" w:rsidRPr="00C5285B">
        <w:rPr>
          <w:rFonts w:eastAsia="PMingLiU" w:cstheme="minorHAnsi" w:hint="eastAsia"/>
        </w:rPr>
        <w:t>如果客戶在澳洲、加拿大、亞太地區、法國</w:t>
      </w:r>
      <w:r w:rsidR="00C5285B" w:rsidRPr="00C5285B">
        <w:rPr>
          <w:rFonts w:eastAsia="PMingLiU" w:cstheme="minorHAnsi" w:hint="eastAsia"/>
        </w:rPr>
        <w:t xml:space="preserve"> (Microsoft Virtual Agents </w:t>
      </w:r>
      <w:r w:rsidR="00C5285B" w:rsidRPr="00C5285B">
        <w:rPr>
          <w:rFonts w:eastAsia="PMingLiU" w:cstheme="minorHAnsi" w:hint="eastAsia"/>
        </w:rPr>
        <w:t>除外</w:t>
      </w:r>
      <w:r w:rsidR="00C5285B" w:rsidRPr="00C5285B">
        <w:rPr>
          <w:rFonts w:eastAsia="PMingLiU" w:cstheme="minorHAnsi" w:hint="eastAsia"/>
        </w:rPr>
        <w:t>)</w:t>
      </w:r>
      <w:r w:rsidR="00C5285B" w:rsidRPr="00C5285B">
        <w:rPr>
          <w:rFonts w:eastAsia="PMingLiU" w:cstheme="minorHAnsi" w:hint="eastAsia"/>
        </w:rPr>
        <w:t>、印度、日本、歐盟地區、英國或美國提供其租用戶，</w:t>
      </w:r>
      <w:r w:rsidR="00C5285B" w:rsidRPr="00C5285B">
        <w:rPr>
          <w:rFonts w:eastAsia="PMingLiU" w:cstheme="minorHAnsi" w:hint="eastAsia"/>
        </w:rPr>
        <w:t xml:space="preserve">Microsoft </w:t>
      </w:r>
      <w:r w:rsidR="00C5285B" w:rsidRPr="00C5285B">
        <w:rPr>
          <w:rFonts w:eastAsia="PMingLiU" w:cstheme="minorHAnsi" w:hint="eastAsia"/>
        </w:rPr>
        <w:t>將僅在該地理區域內儲存靜置客戶資料；但若</w:t>
      </w:r>
      <w:r w:rsidR="00C5285B" w:rsidRPr="00C5285B">
        <w:rPr>
          <w:rFonts w:eastAsia="PMingLiU" w:cstheme="minorHAnsi" w:hint="eastAsia"/>
        </w:rPr>
        <w:t xml:space="preserve"> Microsoft Power </w:t>
      </w:r>
      <w:r w:rsidR="00C5285B" w:rsidRPr="00C5285B">
        <w:rPr>
          <w:rFonts w:eastAsia="PMingLiU" w:cstheme="minorHAnsi" w:hint="eastAsia"/>
        </w:rPr>
        <w:t>平台信任中心的資料位置小節中另有註明，則不在此限</w:t>
      </w:r>
      <w:r w:rsidRPr="00421EAD">
        <w:rPr>
          <w:rFonts w:eastAsia="PMingLiU" w:cstheme="minorHAnsi"/>
        </w:rPr>
        <w:t>。</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0FE24905" w14:textId="3357FE53" w:rsid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Defender </w:t>
      </w:r>
      <w:r w:rsidRPr="00421EAD">
        <w:rPr>
          <w:rFonts w:eastAsia="PMingLiU" w:cstheme="minorHAnsi"/>
          <w:b/>
          <w:bCs/>
        </w:rPr>
        <w:t>進階威脅防護服務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Defender </w:t>
      </w:r>
      <w:r w:rsidRPr="00421EAD">
        <w:rPr>
          <w:rFonts w:eastAsia="PMingLiU" w:cstheme="minorHAnsi"/>
        </w:rPr>
        <w:t>進階威脅防護租用戶時，</w:t>
      </w:r>
      <w:r w:rsidRPr="00421EAD">
        <w:rPr>
          <w:rFonts w:eastAsia="PMingLiU" w:cstheme="minorHAnsi"/>
        </w:rPr>
        <w:t xml:space="preserve">Microsoft </w:t>
      </w:r>
      <w:r w:rsidRPr="00421EAD">
        <w:rPr>
          <w:rFonts w:eastAsia="PMingLiU" w:cstheme="minorHAnsi"/>
        </w:rPr>
        <w:t>會將該服務的靜置客戶資料存放在該指定的地理區域內，但若</w:t>
      </w:r>
      <w:r w:rsidRPr="00421EAD">
        <w:rPr>
          <w:rFonts w:eastAsia="PMingLiU" w:cstheme="minorHAnsi"/>
        </w:rPr>
        <w:t xml:space="preserve"> Microsoft Defender </w:t>
      </w:r>
      <w:r w:rsidRPr="00421EAD">
        <w:rPr>
          <w:rFonts w:eastAsia="PMingLiU" w:cstheme="minorHAnsi"/>
        </w:rPr>
        <w:t>進階威脅防護信任中心中另有註明，則不在此限。</w:t>
      </w:r>
    </w:p>
    <w:p w14:paraId="51C48653" w14:textId="4CE0F2ED" w:rsidR="00452528" w:rsidRPr="00452528" w:rsidRDefault="00452528" w:rsidP="00452528">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Microsoft </w:t>
      </w:r>
      <w:r w:rsidRPr="009B00BE">
        <w:rPr>
          <w:rFonts w:eastAsia="PMingLiU" w:cstheme="minorHAnsi"/>
          <w:b/>
          <w:bCs/>
        </w:rPr>
        <w:t>威脅防護</w:t>
      </w:r>
      <w:r w:rsidRPr="007039AC">
        <w:rPr>
          <w:rFonts w:eastAsia="PMingLiU" w:cstheme="minorHAnsi"/>
          <w:b/>
          <w:bCs/>
        </w:rPr>
        <w:t>。</w:t>
      </w:r>
      <w:r w:rsidRPr="009B00BE">
        <w:rPr>
          <w:rFonts w:eastAsia="PMingLiU" w:cstheme="minorHAnsi"/>
        </w:rPr>
        <w:t>當客戶於可用地理區域內提供要進行部署的</w:t>
      </w:r>
      <w:r w:rsidRPr="009B00BE">
        <w:rPr>
          <w:rFonts w:eastAsia="PMingLiU" w:cstheme="minorHAnsi"/>
        </w:rPr>
        <w:t xml:space="preserve"> Microsoft </w:t>
      </w:r>
      <w:r w:rsidRPr="009B00BE">
        <w:rPr>
          <w:rFonts w:eastAsia="PMingLiU" w:cstheme="minorHAnsi"/>
        </w:rPr>
        <w:t>威脅防護租用戶帳戶時，</w:t>
      </w:r>
      <w:r w:rsidRPr="009B00BE">
        <w:rPr>
          <w:rFonts w:eastAsia="PMingLiU" w:cstheme="minorHAnsi"/>
        </w:rPr>
        <w:t xml:space="preserve">Microsoft </w:t>
      </w:r>
      <w:r w:rsidRPr="009B00BE">
        <w:rPr>
          <w:rFonts w:eastAsia="PMingLiU" w:cstheme="minorHAnsi"/>
        </w:rPr>
        <w:t>會將靜置客戶資料存放在該指定的地理區域內，但若</w:t>
      </w:r>
      <w:r w:rsidRPr="009B00BE">
        <w:rPr>
          <w:rFonts w:eastAsia="PMingLiU" w:cstheme="minorHAnsi"/>
        </w:rPr>
        <w:t xml:space="preserve"> Microsoft </w:t>
      </w:r>
      <w:r w:rsidRPr="009B00BE">
        <w:rPr>
          <w:rFonts w:eastAsia="PMingLiU" w:cstheme="minorHAnsi"/>
        </w:rPr>
        <w:t>威脅防護信任中心中另有註明，則不在此限。</w:t>
      </w:r>
    </w:p>
    <w:p w14:paraId="77180CAB" w14:textId="77777777" w:rsidR="00421EAD" w:rsidRPr="00421EAD" w:rsidRDefault="008A66DC" w:rsidP="00AC7BA3">
      <w:pPr>
        <w:pStyle w:val="ProductList-Body"/>
        <w:shd w:val="clear" w:color="auto" w:fill="A6A6A6" w:themeFill="background1" w:themeFillShade="A6"/>
        <w:spacing w:before="120" w:after="18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AC7BA3">
      <w:pPr>
        <w:pStyle w:val="ProductList-Offering1Heading"/>
        <w:rPr>
          <w:lang w:eastAsia="zh-TW"/>
        </w:rPr>
      </w:pPr>
      <w:bookmarkStart w:id="224" w:name="_Toc52186847"/>
      <w:r w:rsidRPr="008F1B2C">
        <w:rPr>
          <w:lang w:eastAsia="zh-TW"/>
        </w:rPr>
        <w:t xml:space="preserve">Bing </w:t>
      </w:r>
      <w:r w:rsidRPr="008F1B2C">
        <w:rPr>
          <w:lang w:eastAsia="zh-TW"/>
        </w:rPr>
        <w:t>地圖服務</w:t>
      </w:r>
      <w:bookmarkEnd w:id="224"/>
    </w:p>
    <w:p w14:paraId="6C24AD6B" w14:textId="77777777" w:rsidR="000B6481" w:rsidRPr="003E5B0E" w:rsidRDefault="000B6481" w:rsidP="00AC7BA3">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103"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104"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25"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67994">
      <w:pPr>
        <w:pStyle w:val="ProductList-Offering1Heading"/>
        <w:keepNext/>
        <w:rPr>
          <w:rFonts w:asciiTheme="minorHAnsi" w:hAnsiTheme="minorHAnsi" w:cstheme="minorHAnsi"/>
        </w:rPr>
      </w:pPr>
      <w:bookmarkStart w:id="226" w:name="_Toc6563852"/>
      <w:bookmarkStart w:id="227" w:name="_Toc13858404"/>
      <w:bookmarkStart w:id="228" w:name="_Toc8395064"/>
      <w:bookmarkStart w:id="229" w:name="_Toc52186848"/>
      <w:bookmarkEnd w:id="225"/>
      <w:r w:rsidRPr="00B75236">
        <w:rPr>
          <w:rFonts w:asciiTheme="minorHAnsi" w:hAnsiTheme="minorHAnsi" w:cstheme="minorHAnsi"/>
        </w:rPr>
        <w:t>專業服務</w:t>
      </w:r>
      <w:bookmarkEnd w:id="226"/>
      <w:bookmarkEnd w:id="227"/>
      <w:bookmarkEnd w:id="228"/>
      <w:bookmarkEnd w:id="229"/>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D92553">
      <w:pPr>
        <w:pStyle w:val="ProductList-ClauseHeading"/>
        <w:keepNext w:val="0"/>
        <w:rPr>
          <w:rFonts w:eastAsia="PMingLiU" w:cstheme="minorHAnsi"/>
        </w:rPr>
      </w:pPr>
      <w:r w:rsidRPr="00421EAD">
        <w:rPr>
          <w:rFonts w:eastAsia="PMingLiU" w:cstheme="minorHAnsi"/>
          <w:bCs/>
        </w:rPr>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AC7BA3">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30"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31" w:name="_Toc52186849"/>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230"/>
      <w:bookmarkEnd w:id="231"/>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32"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33" w:name="_Toc52186850"/>
      <w:r w:rsidRPr="0031367D">
        <w:rPr>
          <w:rFonts w:ascii="Calibri Light" w:hAnsi="Calibri Light" w:cstheme="minorHAnsi"/>
        </w:rPr>
        <w:t>關於</w:t>
      </w:r>
      <w:r w:rsidRPr="0031367D">
        <w:rPr>
          <w:rFonts w:ascii="Calibri Light" w:hAnsi="Calibri Light" w:cstheme="minorHAnsi"/>
        </w:rPr>
        <w:t xml:space="preserve"> Adobe Flash Player </w:t>
      </w:r>
      <w:r w:rsidRPr="0031367D">
        <w:rPr>
          <w:rFonts w:ascii="Calibri Light" w:hAnsi="Calibri Light" w:cstheme="minorHAnsi"/>
        </w:rPr>
        <w:t>之聲明</w:t>
      </w:r>
      <w:bookmarkEnd w:id="232"/>
      <w:bookmarkEnd w:id="233"/>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105"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34" w:name="_Toc484158324"/>
    <w:bookmarkStart w:id="235"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36" w:name="_Toc52186851"/>
      <w:r w:rsidRPr="0031367D">
        <w:rPr>
          <w:rFonts w:ascii="Calibri Light" w:hAnsi="Calibri Light" w:cstheme="minorHAnsi"/>
          <w:lang w:eastAsia="zh-TW"/>
        </w:rPr>
        <w:t>關於</w:t>
      </w:r>
      <w:r w:rsidRPr="0031367D">
        <w:rPr>
          <w:rFonts w:ascii="Calibri Light" w:hAnsi="Calibri Light" w:cstheme="minorHAnsi"/>
          <w:lang w:eastAsia="zh-TW"/>
        </w:rPr>
        <w:t xml:space="preserve"> H.264/AVC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34"/>
      <w:bookmarkEnd w:id="235"/>
      <w:bookmarkEnd w:id="236"/>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106"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0EB2B91F" w14:textId="31B1CA2E" w:rsidR="00733138" w:rsidRPr="00C5285B" w:rsidRDefault="008A66DC" w:rsidP="00C5285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r w:rsidR="00733138">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37" w:name="_Toc503180509"/>
      <w:bookmarkStart w:id="238" w:name="_Toc52186852"/>
      <w:bookmarkStart w:id="239" w:name="Attachment2"/>
      <w:r w:rsidRPr="0092416E">
        <w:rPr>
          <w:rFonts w:ascii="Calibri Light" w:eastAsia="PMingLiU" w:hAnsi="Calibri Light"/>
        </w:rPr>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37"/>
      <w:bookmarkEnd w:id="238"/>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6"/>
        <w:gridCol w:w="418"/>
        <w:gridCol w:w="419"/>
        <w:gridCol w:w="418"/>
        <w:gridCol w:w="419"/>
        <w:gridCol w:w="720"/>
        <w:gridCol w:w="720"/>
        <w:gridCol w:w="450"/>
        <w:gridCol w:w="450"/>
        <w:gridCol w:w="472"/>
        <w:gridCol w:w="473"/>
        <w:gridCol w:w="472"/>
        <w:gridCol w:w="473"/>
        <w:gridCol w:w="810"/>
        <w:gridCol w:w="854"/>
      </w:tblGrid>
      <w:tr w:rsidR="00FF0F9C" w:rsidRPr="00F64463" w14:paraId="2E55D9C9" w14:textId="77777777" w:rsidTr="00FF0F9C">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01FA8BEA" w14:textId="77777777" w:rsidR="00FF0F9C" w:rsidRPr="00F64463" w:rsidRDefault="00FF0F9C"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747A5F" w14:textId="6EE50F40"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7A8031" w14:textId="7F60F538" w:rsidR="00FF0F9C" w:rsidRPr="00F64463" w:rsidRDefault="0051242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E949A30"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FF0F9C" w:rsidRPr="00F64463" w:rsidRDefault="00FF0F9C"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3704B198" w:rsidR="00FF0F9C" w:rsidRPr="00F64463" w:rsidRDefault="00FF0F9C"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c>
          <w:tcPr>
            <w:tcW w:w="85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E90C43" w14:textId="4764DE37" w:rsidR="00FF0F9C" w:rsidRPr="00F64463" w:rsidRDefault="00FF0F9C"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00317CFE" w:rsidRPr="00103002">
              <w:rPr>
                <w:rFonts w:ascii="Calibri Light" w:eastAsia="PMingLiU" w:hAnsi="Calibri Light" w:cs="Calibri Light"/>
                <w:color w:val="FFFFFF" w:themeColor="background1"/>
                <w:sz w:val="15"/>
                <w:szCs w:val="15"/>
              </w:rPr>
              <w:t>商務進階版</w:t>
            </w:r>
          </w:p>
        </w:tc>
      </w:tr>
      <w:tr w:rsidR="00FF0F9C" w:rsidRPr="00F64463" w14:paraId="1050DD2E" w14:textId="77777777" w:rsidTr="00FF0F9C">
        <w:trPr>
          <w:trHeight w:val="299"/>
          <w:tblHeader/>
        </w:trPr>
        <w:tc>
          <w:tcPr>
            <w:tcW w:w="0" w:type="auto"/>
            <w:vMerge/>
            <w:tcBorders>
              <w:top w:val="nil"/>
              <w:left w:val="nil"/>
              <w:bottom w:val="dashSmallGap" w:sz="4" w:space="0" w:color="808080" w:themeColor="background1" w:themeShade="80"/>
              <w:right w:val="nil"/>
            </w:tcBorders>
            <w:vAlign w:val="center"/>
            <w:hideMark/>
          </w:tcPr>
          <w:p w14:paraId="2E90AD91" w14:textId="77777777" w:rsidR="00FF0F9C" w:rsidRPr="00F64463" w:rsidRDefault="00FF0F9C" w:rsidP="00A04190">
            <w:pPr>
              <w:spacing w:after="0"/>
              <w:rPr>
                <w:rFonts w:eastAsia="PMingLiU"/>
              </w:rPr>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51B99867"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3358156"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9B5DF" w14:textId="1F6434D1" w:rsidR="00FF0F9C" w:rsidRPr="00FF0F9C" w:rsidRDefault="00FF0F9C" w:rsidP="00FF0F9C">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Pr>
                <w:rFonts w:asciiTheme="majorHAnsi" w:eastAsia="PMingLiU" w:hAnsiTheme="majorHAnsi"/>
                <w:color w:val="FFFFFF" w:themeColor="background1"/>
                <w:sz w:val="15"/>
                <w:szCs w:val="15"/>
                <w:lang w:val="en-US"/>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6FA3BDA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FF0F9C" w:rsidRPr="00F64463" w:rsidDel="009C5E6C"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c>
          <w:tcPr>
            <w:tcW w:w="85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791EC12"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p>
        </w:tc>
      </w:tr>
      <w:tr w:rsidR="00FF0F9C" w:rsidRPr="00F64463" w14:paraId="2D1BCA53" w14:textId="77777777" w:rsidTr="00D31C5E">
        <w:trPr>
          <w:trHeight w:val="210"/>
        </w:trPr>
        <w:tc>
          <w:tcPr>
            <w:tcW w:w="0" w:type="auto"/>
            <w:tcBorders>
              <w:top w:val="nil"/>
              <w:left w:val="nil"/>
              <w:bottom w:val="dashSmallGap" w:sz="4" w:space="0" w:color="BFBFBF" w:themeColor="background1" w:themeShade="BF"/>
              <w:right w:val="nil"/>
            </w:tcBorders>
            <w:noWrap/>
            <w:vAlign w:val="center"/>
            <w:hideMark/>
          </w:tcPr>
          <w:p w14:paraId="0941F36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E31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0E82F99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BC0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F30C9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47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09040F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783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2B906A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9B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09DCD32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1B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965B840" w14:textId="77777777" w:rsidTr="00512423">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326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456A13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A09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F278D3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9EBE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6EAB0BA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961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8BC881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C49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530C5456"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71B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C7BC54E"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11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4168A5F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2CC5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5A4F48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1A9290" w14:textId="2843E4C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630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64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09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BB3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D97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5217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2C88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954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245C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619F7" w14:textId="7EA8AF8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E9A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8C1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A03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362E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7B7E3B"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0B93DE" w14:textId="4FACD83F"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48F6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4D0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03E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D9D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A17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D56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B5D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DD9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4842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28D39" w14:textId="5D1CA436"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0935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1E71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F13D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B7A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6636278"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A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29DFCD6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6A9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7731BF5"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08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0BF4EB71"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73BD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17DAC4C"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22177279"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40" w:name="_Hlk37926720"/>
            <w:r w:rsidRPr="00512423">
              <w:rPr>
                <w:rFonts w:asciiTheme="majorHAnsi" w:eastAsia="PMingLiU" w:hAnsiTheme="majorHAnsi"/>
                <w:sz w:val="15"/>
                <w:szCs w:val="15"/>
                <w:lang w:val="en-US"/>
              </w:rPr>
              <w:t>Microsoft 365 Apps for business</w:t>
            </w:r>
            <w:bookmarkEnd w:id="240"/>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F28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4203BF50"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6F7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867759"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2878AAF7" w:rsidR="00FF0F9C" w:rsidRPr="00F64463" w:rsidRDefault="00512423" w:rsidP="00A04190">
            <w:pPr>
              <w:pStyle w:val="ProductList-Body"/>
              <w:tabs>
                <w:tab w:val="clear" w:pos="158"/>
                <w:tab w:val="left" w:pos="720"/>
              </w:tabs>
              <w:spacing w:line="256" w:lineRule="auto"/>
              <w:ind w:left="-108"/>
              <w:rPr>
                <w:rFonts w:eastAsia="PMingLiU"/>
                <w:sz w:val="15"/>
                <w:szCs w:val="15"/>
              </w:rPr>
            </w:pPr>
            <w:bookmarkStart w:id="241" w:name="_Hlk37926721"/>
            <w:r w:rsidRPr="00512423">
              <w:rPr>
                <w:rFonts w:asciiTheme="majorHAnsi" w:eastAsia="PMingLiU" w:hAnsiTheme="majorHAnsi"/>
                <w:sz w:val="15"/>
                <w:szCs w:val="15"/>
                <w:lang w:val="en-US"/>
              </w:rPr>
              <w:t>Microsoft 365 Apps for enterprise</w:t>
            </w:r>
            <w:bookmarkEnd w:id="241"/>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B2D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3A4F62B9"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2DF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636D774" w14:textId="77777777" w:rsidTr="00D31C5E">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207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2F4FA5A2"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D2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9063D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158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0647D5C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E751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E4E232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進階威脅防護方案</w:t>
            </w:r>
            <w:r w:rsidRPr="00F64463">
              <w:rPr>
                <w:rFonts w:asciiTheme="majorHAnsi" w:eastAsia="PMingLiU" w:hAnsiTheme="majorHAnsi" w:hint="eastAsia"/>
                <w:sz w:val="15"/>
                <w:szCs w:val="15"/>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9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3BFC21B3"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0DBA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658E4B1"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E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35F45808"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AA97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94A3FAF"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18B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6DEB6FEB"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F3B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165A9606"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105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13B4FA1E"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D3E8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7B5CC2E2"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D1C1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090671EC"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7AE4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7F405B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8E5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443C52E9"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C4AA9"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7D87964D"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A247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5C723CFA"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C4B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35079E0"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D7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2575439E"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7E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F7074FA" w14:textId="77777777" w:rsidTr="00FF0F9C">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E03AB" w14:textId="061D0790"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FB88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BAC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AB7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8D45D"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5320C" w14:textId="22B7C048"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E0CDF" w14:textId="7E5860FF"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0C49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0A1AF" w14:textId="1F8E047C"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r>
    </w:tbl>
    <w:p w14:paraId="76D7098C" w14:textId="2C4E3E30"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2CFA955B"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53D56B41"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EF5957" w:rsidRPr="00EF5957">
        <w:rPr>
          <w:rFonts w:eastAsia="PMingLiU" w:cstheme="minorHAnsi"/>
          <w:i/>
          <w:sz w:val="16"/>
          <w:szCs w:val="16"/>
        </w:rPr>
        <w:t xml:space="preserve">Microsoft 365 E5 </w:t>
      </w:r>
      <w:r w:rsidR="00EF5957" w:rsidRPr="00EF5957">
        <w:rPr>
          <w:rFonts w:eastAsia="PMingLiU" w:cstheme="minorHAnsi"/>
          <w:i/>
          <w:sz w:val="16"/>
          <w:szCs w:val="16"/>
        </w:rPr>
        <w:t>安全性包括</w:t>
      </w:r>
      <w:r w:rsidR="00EF5957" w:rsidRPr="00EF5957">
        <w:rPr>
          <w:rFonts w:eastAsia="PMingLiU" w:cstheme="minorHAnsi"/>
          <w:i/>
          <w:sz w:val="16"/>
          <w:szCs w:val="16"/>
        </w:rPr>
        <w:t xml:space="preserve"> Microsoft Defender </w:t>
      </w:r>
      <w:r w:rsidR="00EF5957" w:rsidRPr="00EF5957">
        <w:rPr>
          <w:rFonts w:eastAsia="PMingLiU" w:cstheme="minorHAnsi"/>
          <w:i/>
          <w:sz w:val="16"/>
          <w:szCs w:val="16"/>
        </w:rPr>
        <w:t>進階威脅防護功能</w:t>
      </w:r>
    </w:p>
    <w:p w14:paraId="3D8070FC"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6DCBCB07" w14:textId="75F5BA39"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42"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43" w:name="_Toc52186853"/>
      <w:r w:rsidRPr="0092416E">
        <w:rPr>
          <w:rFonts w:ascii="Calibri Light" w:hAnsi="Calibri Light" w:cs="Calibri Light"/>
        </w:rPr>
        <w:t>公共部門</w:t>
      </w:r>
      <w:bookmarkEnd w:id="242"/>
      <w:bookmarkEnd w:id="243"/>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8756B0" w:rsidRPr="00F64463" w14:paraId="04C77E14" w14:textId="77777777" w:rsidTr="00FF0F9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FF0F9C" w:rsidRPr="00F64463" w14:paraId="3BAE6D4A" w14:textId="77777777" w:rsidTr="00FF0F9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FF0F9C" w:rsidRPr="00F64463" w:rsidRDefault="00FF0F9C" w:rsidP="00A04190">
            <w:pPr>
              <w:spacing w:after="0"/>
              <w:rPr>
                <w:rFonts w:eastAsia="PMingLiU"/>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E4D0A11" w14:textId="72A12AC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F0F9C" w:rsidRPr="00F64463" w14:paraId="49E251D2" w14:textId="77777777" w:rsidTr="00FF0F9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DCDE9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3E0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2BF6A9"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A3DB28A"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E3B2DD8"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5D4960"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DA30F1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2CBD0" w14:textId="376F027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E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0733"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E40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C43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7911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186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FE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F6A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71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FB7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390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B5A4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E0B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E9151" w14:textId="38BEDC3C"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D3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D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FC3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0C7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302A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60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80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90AF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7CF5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723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00A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6694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98BF55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13984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AD7E5BB"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456B6E39" w:rsidR="00FF0F9C" w:rsidRPr="00F64463" w:rsidRDefault="00512423" w:rsidP="00A04190">
            <w:pPr>
              <w:pStyle w:val="ProductList-Body"/>
              <w:tabs>
                <w:tab w:val="clear" w:pos="158"/>
                <w:tab w:val="left" w:pos="720"/>
              </w:tabs>
              <w:spacing w:line="256" w:lineRule="auto"/>
              <w:ind w:left="-108"/>
              <w:rPr>
                <w:rFonts w:eastAsia="PMingLiU"/>
                <w:sz w:val="15"/>
                <w:szCs w:val="15"/>
              </w:rPr>
            </w:pPr>
            <w:r w:rsidRPr="00512423">
              <w:rPr>
                <w:rFonts w:asciiTheme="majorHAnsi" w:eastAsia="PMingLiU"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703B6D1" w14:textId="77777777" w:rsidTr="00FF0F9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995635"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21203E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0743C9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進階威脅防護</w:t>
            </w:r>
            <w:r w:rsidRPr="00F64463">
              <w:rPr>
                <w:rFonts w:asciiTheme="majorHAnsi" w:eastAsia="PMingLiU" w:hAnsiTheme="majorHAnsi" w:hint="eastAsia"/>
                <w:sz w:val="15"/>
                <w:szCs w:val="15"/>
              </w:rPr>
              <w:t xml:space="preserve">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7D358B3"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4E8094D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45EC23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43AD9E5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311F0B9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Azure</w:t>
            </w:r>
            <w:r w:rsidRPr="00F64463">
              <w:rPr>
                <w:rFonts w:eastAsia="PMingLiU" w:hint="eastAsia"/>
                <w:sz w:val="15"/>
                <w:szCs w:val="15"/>
              </w:rPr>
              <w:t xml:space="preserve"> </w:t>
            </w:r>
            <w:r w:rsidRPr="00F64463">
              <w:rPr>
                <w:rFonts w:eastAsia="PMingLiU" w:hint="eastAsia"/>
                <w:sz w:val="15"/>
                <w:szCs w:val="15"/>
              </w:rPr>
              <w:t>進階威脅防護使用者版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C5B51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C072E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CE56B" w14:textId="13CD2FE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9FE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A38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7EBD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B37E" w14:textId="41B2F5F3"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BA31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362E" w14:textId="099246FE"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C439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4A13F49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2CCFF475"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39"/>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04A7F45C"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708F6188" w14:textId="77777777"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Microsoft Defender </w:t>
      </w:r>
      <w:r w:rsidR="004D3867" w:rsidRPr="00375FED">
        <w:rPr>
          <w:rFonts w:eastAsia="PMingLiU" w:cstheme="minorHAnsi"/>
          <w:i/>
          <w:sz w:val="16"/>
          <w:szCs w:val="16"/>
        </w:rPr>
        <w:t>進階威脅防護功能</w:t>
      </w:r>
    </w:p>
    <w:p w14:paraId="479D9C36"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242E2629" w14:textId="4EA2D5CA"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129D2002" w14:textId="77777777" w:rsidR="00072F6F" w:rsidRPr="00D70397" w:rsidRDefault="008A66DC"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107"/>
      <w:footerReference w:type="first" r:id="rId10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957374" w14:textId="77777777" w:rsidR="003C5319" w:rsidRDefault="003C5319" w:rsidP="00D0498F">
      <w:pPr>
        <w:spacing w:after="0" w:line="240" w:lineRule="auto"/>
      </w:pPr>
      <w:r>
        <w:separator/>
      </w:r>
    </w:p>
  </w:endnote>
  <w:endnote w:type="continuationSeparator" w:id="0">
    <w:p w14:paraId="126548EE" w14:textId="77777777" w:rsidR="003C5319" w:rsidRDefault="003C5319"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5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E72C0" w14:textId="77777777" w:rsidR="004F04CE" w:rsidRDefault="004F04CE"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453CF" w14:textId="77777777" w:rsidR="004F04CE" w:rsidRPr="00591643" w:rsidRDefault="004F04CE">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4F04CE" w:rsidRPr="00C76DF3" w:rsidRDefault="008A66DC" w:rsidP="00D62D7B">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4F04CE" w:rsidRPr="00C76DF3" w:rsidRDefault="004F04CE"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4F04CE" w:rsidRPr="00C76DF3" w:rsidRDefault="008A66DC" w:rsidP="00D62D7B">
          <w:pPr>
            <w:pStyle w:val="ProductList-OfferingBody"/>
            <w:ind w:left="-72" w:right="-74"/>
            <w:jc w:val="center"/>
            <w:rPr>
              <w:color w:val="808080" w:themeColor="background1" w:themeShade="80"/>
              <w:sz w:val="14"/>
              <w:szCs w:val="14"/>
            </w:rPr>
          </w:pPr>
          <w:hyperlink w:anchor="Introduction"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4F04CE" w:rsidRPr="00C76DF3" w:rsidRDefault="004F04CE"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4F04CE" w:rsidRPr="00C76DF3" w:rsidRDefault="008A66DC" w:rsidP="00D62D7B">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4F04CE" w:rsidRPr="00C76DF3" w:rsidRDefault="004F04CE"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4F04CE" w:rsidRPr="00C76DF3" w:rsidRDefault="008A66DC" w:rsidP="00D62D7B">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4F04CE" w:rsidRPr="00C76DF3" w:rsidRDefault="004F04CE"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4F04CE" w:rsidRPr="00C76DF3" w:rsidRDefault="008A66DC" w:rsidP="00D62D7B">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4F04CE" w:rsidRPr="00C76DF3" w:rsidRDefault="004F04CE"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4F04CE" w:rsidRPr="00C76DF3" w:rsidRDefault="008A66DC" w:rsidP="00D62D7B">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012B230D" w14:textId="77777777" w:rsidR="004F04CE" w:rsidRPr="00591643" w:rsidRDefault="004F04CE"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F04CE"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4F04CE" w:rsidRPr="00E260FB" w:rsidRDefault="008A66D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4F04CE" w:rsidRPr="00C76DF3" w:rsidRDefault="004F04C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4F04CE" w:rsidRPr="000D508B" w:rsidRDefault="008A66D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4F04CE" w:rsidRPr="00C76DF3" w:rsidRDefault="004F04C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4F04CE" w:rsidRPr="00142D7A" w:rsidRDefault="008A66D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4F04CE" w:rsidRPr="00845D5A" w:rsidRDefault="008A66D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4F04CE" w:rsidRPr="00AC7B78" w:rsidRDefault="008A66D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1AB7F543" w14:textId="77777777" w:rsidR="004F04CE" w:rsidRPr="00591643" w:rsidRDefault="004F04CE"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04CE"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4F04CE" w:rsidRPr="00E260FB" w:rsidRDefault="008A66D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4F04CE" w:rsidRPr="00C76DF3" w:rsidRDefault="004F04C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4F04CE" w:rsidRPr="000D508B" w:rsidRDefault="008A66D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4F04CE" w:rsidRPr="00C76DF3" w:rsidRDefault="004F04C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4F04CE" w:rsidRPr="00142D7A" w:rsidRDefault="008A66D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4F04CE" w:rsidRPr="00C76DF3" w:rsidRDefault="004F04C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4F04CE" w:rsidRPr="00142D7A" w:rsidRDefault="008A66D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F04C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4F04CE" w:rsidRPr="00845D5A" w:rsidRDefault="008A66D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4F04CE" w:rsidRPr="00AC7B78" w:rsidRDefault="008A66D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58FD625C" w14:textId="77777777" w:rsidR="004F04CE" w:rsidRPr="00591643" w:rsidRDefault="004F04CE"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F04CE"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4F04CE" w:rsidRPr="00E260FB" w:rsidRDefault="008A66DC"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4F04CE" w:rsidRPr="00C76DF3" w:rsidRDefault="004F04CE"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4F04CE" w:rsidRPr="000D508B" w:rsidRDefault="008A66DC"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4F04CE" w:rsidRPr="00C76DF3" w:rsidRDefault="004F04CE"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4F04CE" w:rsidRPr="00142D7A" w:rsidRDefault="008A66DC"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4F04CE" w:rsidRPr="00C76DF3" w:rsidRDefault="004F04C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4F04CE" w:rsidRPr="00845D5A" w:rsidRDefault="008A66DC"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4F04CE" w:rsidRPr="00C76DF3" w:rsidRDefault="004F04C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4F04CE" w:rsidRPr="00AC7B78" w:rsidRDefault="008A66DC"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1D4A9086" w14:textId="77777777" w:rsidR="004F04CE" w:rsidRPr="002A268F" w:rsidRDefault="004F04CE"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04CE"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4F04CE" w:rsidRPr="00E260FB" w:rsidRDefault="008A66D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4F04CE" w:rsidRPr="00C76DF3" w:rsidRDefault="004F04C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4F04CE" w:rsidRPr="000D508B" w:rsidRDefault="008A66D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4F04CE" w:rsidRPr="00C76DF3" w:rsidRDefault="004F04C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4F04CE" w:rsidRPr="00142D7A" w:rsidRDefault="008A66D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4F04CE" w:rsidRPr="00C76DF3" w:rsidRDefault="004F04C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4F04CE" w:rsidRPr="00142D7A" w:rsidRDefault="008A66D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F04C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4F04CE" w:rsidRPr="00845D5A" w:rsidRDefault="008A66D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4F04CE" w:rsidRPr="00AC7B78" w:rsidRDefault="008A66D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276F4E24" w14:textId="77777777" w:rsidR="004F04CE" w:rsidRPr="00591643" w:rsidRDefault="004F04CE"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F04CE"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4F04CE" w:rsidRPr="00E260FB" w:rsidRDefault="008A66DC"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4F04CE" w:rsidRPr="00C76DF3" w:rsidRDefault="004F04CE"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4F04CE" w:rsidRPr="000D508B" w:rsidRDefault="008A66DC"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4F04CE" w:rsidRPr="00C76DF3" w:rsidRDefault="004F04CE"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4F04CE" w:rsidRPr="00142D7A" w:rsidRDefault="008A66DC"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4F04CE" w:rsidRPr="00C76DF3" w:rsidRDefault="004F04C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4F04CE" w:rsidRPr="00845D5A" w:rsidRDefault="008A66DC"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4F04CE" w:rsidRPr="00C76DF3" w:rsidRDefault="004F04CE"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4F04CE" w:rsidRPr="00AC7B78" w:rsidRDefault="008A66DC"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2CC2FBAD" w14:textId="77777777" w:rsidR="004F04CE" w:rsidRPr="002A268F" w:rsidRDefault="004F04CE"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4F04CE"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4F04CE" w:rsidRPr="00E260FB" w:rsidRDefault="008A66DC"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4F04CE" w:rsidRPr="00C76DF3" w:rsidRDefault="004F04CE"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4F04CE" w:rsidRPr="000D508B" w:rsidRDefault="008A66DC"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4F04CE" w:rsidRPr="00C76DF3" w:rsidRDefault="004F04CE"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4F04CE" w:rsidRPr="00142D7A" w:rsidRDefault="008A66DC"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4F04CE" w:rsidRPr="00C76DF3" w:rsidRDefault="004F04CE"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4F04CE" w:rsidRPr="00845D5A" w:rsidRDefault="008A66DC"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4F04CE" w:rsidRPr="00C76DF3" w:rsidRDefault="004F04CE"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4F04CE" w:rsidRPr="00AC7B78" w:rsidRDefault="008A66DC"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3B01992F" w14:textId="77777777" w:rsidR="004F04CE" w:rsidRPr="00591643" w:rsidRDefault="004F04CE"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4F04CE" w:rsidRPr="00C76DF3" w:rsidRDefault="008A66DC"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4F04CE" w:rsidRPr="00C76DF3" w:rsidRDefault="008A66DC"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4F04CE" w:rsidRPr="00C76DF3" w:rsidRDefault="008A66DC"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4F04CE" w:rsidRPr="00C76DF3" w:rsidRDefault="008A66DC"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4F04CE" w:rsidRPr="00C76DF3" w:rsidRDefault="008A66DC"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565EF29D" w14:textId="77777777" w:rsidR="004F04CE" w:rsidRPr="00591643" w:rsidRDefault="004F04CE"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4F04CE" w:rsidRPr="00C76DF3" w:rsidRDefault="008A66DC" w:rsidP="00C316D6">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4F04CE" w:rsidRPr="00C76DF3" w:rsidRDefault="004F04CE"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4F04CE" w:rsidRPr="00C76DF3" w:rsidRDefault="008A66DC" w:rsidP="00C316D6">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4F04CE" w:rsidRPr="00C76DF3" w:rsidRDefault="004F04CE"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4F04CE" w:rsidRPr="00C76DF3" w:rsidRDefault="008A66DC" w:rsidP="00C316D6">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4F04CE" w:rsidRPr="00C76DF3" w:rsidRDefault="004F04CE"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4F04CE" w:rsidRPr="00C76DF3" w:rsidRDefault="008A66DC" w:rsidP="00C316D6">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4F04CE" w:rsidRPr="00C76DF3" w:rsidRDefault="004F04CE"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4F04CE" w:rsidRPr="00C76DF3" w:rsidRDefault="008A66DC" w:rsidP="00C316D6">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68593BFF" w14:textId="77777777" w:rsidR="004F04CE" w:rsidRPr="00591643" w:rsidRDefault="004F04C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4F04CE" w:rsidRPr="00C76DF3" w:rsidRDefault="008A66DC"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4F04CE" w:rsidRPr="00C76DF3" w:rsidRDefault="008A66DC"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4F04CE" w:rsidRPr="00C76DF3" w:rsidRDefault="008A66DC"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4F04CE" w:rsidRPr="00C76DF3" w:rsidRDefault="008A66DC"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4F04CE" w:rsidRPr="00C76DF3" w:rsidRDefault="008A66DC"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4E5FC2D2" w14:textId="77777777" w:rsidR="004F04CE" w:rsidRPr="00591643" w:rsidRDefault="004F04CE"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4F04CE" w:rsidRPr="00C76DF3" w:rsidRDefault="008A66DC"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4F04CE" w:rsidRPr="00C76DF3" w:rsidRDefault="008A66DC"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4F04CE" w:rsidRPr="00C76DF3" w:rsidRDefault="008A66DC"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4F04CE" w:rsidRPr="00C76DF3" w:rsidRDefault="008A66DC"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4F04CE" w:rsidRPr="00C76DF3" w:rsidRDefault="008A66DC"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04024B64" w14:textId="77777777" w:rsidR="004F04CE" w:rsidRPr="00591643" w:rsidRDefault="004F04CE"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4F04CE" w:rsidRPr="00C76DF3" w:rsidRDefault="008A66DC" w:rsidP="00421EAD">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4F04CE" w:rsidRPr="00C76DF3" w:rsidRDefault="004F04C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4F04CE" w:rsidRPr="00C76DF3" w:rsidRDefault="008A66DC" w:rsidP="00421EAD">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4F04CE" w:rsidRPr="00C76DF3" w:rsidRDefault="004F04C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4F04CE" w:rsidRPr="00C76DF3" w:rsidRDefault="008A66DC" w:rsidP="00421EAD">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4F04CE" w:rsidRPr="00C76DF3" w:rsidRDefault="004F04C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4F04CE" w:rsidRPr="00C76DF3" w:rsidRDefault="008A66DC" w:rsidP="00421EAD">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4F04CE" w:rsidRPr="00C76DF3" w:rsidRDefault="008A66DC" w:rsidP="00421EAD">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4F04CE" w:rsidRPr="00C76DF3" w:rsidRDefault="008A66DC" w:rsidP="00421EAD">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2A07ED07" w14:textId="77777777" w:rsidR="004F04CE" w:rsidRPr="00591643" w:rsidRDefault="004F04C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04CE"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4F04CE" w:rsidRPr="00E260FB" w:rsidRDefault="008A66DC"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4F04CE"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4F04CE" w:rsidRPr="00C76DF3" w:rsidRDefault="004F04CE"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4F04CE" w:rsidRPr="000D508B" w:rsidRDefault="008A66DC"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4F04CE"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4F04CE" w:rsidRPr="00C76DF3" w:rsidRDefault="004F04CE"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4F04CE" w:rsidRPr="00142D7A" w:rsidRDefault="008A66DC"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4F04CE"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4F04CE" w:rsidRPr="00C76DF3" w:rsidRDefault="004F04CE"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4F04CE" w:rsidRPr="00142D7A" w:rsidRDefault="008A66DC"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4F04CE"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4F04CE" w:rsidRPr="00845D5A" w:rsidRDefault="008A66DC"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4F04CE"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4F04CE" w:rsidRPr="00C76DF3" w:rsidRDefault="004F04CE"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4F04CE" w:rsidRPr="00AC7B78" w:rsidRDefault="008A66DC"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4F04CE" w:rsidRPr="00AC7B78">
              <w:rPr>
                <w:rStyle w:val="Hyperlink"/>
                <w:rFonts w:ascii="PMingLiU" w:eastAsia="PMingLiU" w:hAnsi="PMingLiU" w:cs="Gulim" w:hint="eastAsia"/>
                <w:sz w:val="14"/>
                <w:szCs w:val="14"/>
              </w:rPr>
              <w:t>附件</w:t>
            </w:r>
          </w:hyperlink>
        </w:p>
      </w:tc>
    </w:tr>
  </w:tbl>
  <w:p w14:paraId="2F8A510B" w14:textId="77777777" w:rsidR="004F04CE" w:rsidRPr="00591643" w:rsidRDefault="004F04CE"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4F04CE" w:rsidRPr="00C76DF3" w:rsidRDefault="008A66DC"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4F04CE" w:rsidRPr="00C76DF3" w:rsidRDefault="008A66DC"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4F04CE" w:rsidRPr="00C76DF3" w:rsidRDefault="008A66DC"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4F04CE" w:rsidRPr="00C76DF3" w:rsidRDefault="008A66DC"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4F04CE" w:rsidRPr="00C76DF3" w:rsidRDefault="008A66DC"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66FEE31F" w14:textId="77777777" w:rsidR="004F04CE" w:rsidRPr="00591643" w:rsidRDefault="004F04CE"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4F04CE" w:rsidRPr="00C76DF3" w:rsidRDefault="008A66DC" w:rsidP="00A04190">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4F04CE" w:rsidRPr="00C76DF3" w:rsidRDefault="004F04C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4F04CE" w:rsidRPr="00C76DF3" w:rsidRDefault="008A66DC" w:rsidP="00A04190">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4F04CE" w:rsidRPr="00C76DF3" w:rsidRDefault="004F04C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4F04CE" w:rsidRPr="00C76DF3" w:rsidRDefault="008A66DC" w:rsidP="00A04190">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4F04CE" w:rsidRPr="00C76DF3" w:rsidRDefault="004F04C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4F04CE" w:rsidRPr="00C76DF3" w:rsidRDefault="008A66DC" w:rsidP="00A04190">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4F04CE" w:rsidRPr="00C76DF3" w:rsidRDefault="008A66DC" w:rsidP="00A04190">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4F04CE" w:rsidRPr="00C76DF3" w:rsidRDefault="008A66DC" w:rsidP="00A04190">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1B1C9998" w14:textId="77777777" w:rsidR="004F04CE" w:rsidRPr="00591643" w:rsidRDefault="004F04C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4F04CE" w:rsidRPr="00C76DF3" w:rsidRDefault="008A66DC" w:rsidP="00A04190">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4F04CE" w:rsidRPr="00C76DF3" w:rsidRDefault="004F04C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4F04CE" w:rsidRPr="00C76DF3" w:rsidRDefault="008A66DC" w:rsidP="00A04190">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4F04CE" w:rsidRPr="00C76DF3" w:rsidRDefault="004F04C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4F04CE" w:rsidRPr="00C76DF3" w:rsidRDefault="008A66DC" w:rsidP="00A04190">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4F04CE" w:rsidRPr="00C76DF3" w:rsidRDefault="004F04C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4F04CE" w:rsidRPr="00C76DF3" w:rsidRDefault="008A66DC" w:rsidP="00A04190">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4F04CE" w:rsidRPr="00C76DF3" w:rsidRDefault="008A66DC" w:rsidP="00A04190">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4F04CE" w:rsidRPr="00C76DF3" w:rsidRDefault="008A66DC" w:rsidP="00A04190">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2D13AA3E" w14:textId="77777777" w:rsidR="004F04CE" w:rsidRPr="00591643" w:rsidRDefault="004F04CE"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4F04CE" w:rsidRPr="00C76DF3" w:rsidRDefault="008A66DC" w:rsidP="00A04190">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4F04CE" w:rsidRPr="00C76DF3" w:rsidRDefault="004F04C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4F04CE" w:rsidRPr="00C76DF3" w:rsidRDefault="008A66DC" w:rsidP="00A04190">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4F04CE" w:rsidRPr="00C76DF3" w:rsidRDefault="004F04C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4F04CE" w:rsidRPr="00C76DF3" w:rsidRDefault="008A66DC" w:rsidP="00A04190">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4F04CE" w:rsidRPr="00C76DF3" w:rsidRDefault="004F04C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4F04CE" w:rsidRPr="00C76DF3" w:rsidRDefault="008A66DC" w:rsidP="00A04190">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4F04CE" w:rsidRPr="00C76DF3" w:rsidRDefault="008A66DC" w:rsidP="00A04190">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4F04CE" w:rsidRPr="00C76DF3" w:rsidRDefault="008A66DC" w:rsidP="00A04190">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3C8020E1" w14:textId="77777777" w:rsidR="004F04CE" w:rsidRPr="00591643" w:rsidRDefault="004F04C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4F04CE" w:rsidRPr="00C76DF3" w:rsidRDefault="008A66DC"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4F04CE" w:rsidRPr="00C76DF3" w:rsidRDefault="008A66DC"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4F04CE" w:rsidRPr="00C76DF3" w:rsidRDefault="008A66DC"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4F04CE" w:rsidRPr="00C76DF3" w:rsidRDefault="008A66DC"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4F04CE" w:rsidRPr="00C76DF3" w:rsidRDefault="008A66DC"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6792B443" w14:textId="77777777" w:rsidR="004F04CE" w:rsidRPr="00591643" w:rsidRDefault="004F04CE"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4F04CE" w:rsidRPr="00C76DF3" w:rsidRDefault="008A66DC" w:rsidP="00A04190">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4F04CE" w:rsidRPr="00C76DF3" w:rsidRDefault="004F04CE"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4F04CE" w:rsidRPr="00C76DF3" w:rsidRDefault="008A66DC" w:rsidP="00A04190">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4F04CE" w:rsidRPr="00C76DF3" w:rsidRDefault="004F04CE"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4F04CE" w:rsidRPr="00C76DF3" w:rsidRDefault="008A66DC" w:rsidP="00A04190">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4F04CE" w:rsidRPr="00C76DF3" w:rsidRDefault="004F04CE"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4F04CE" w:rsidRPr="00C76DF3" w:rsidRDefault="008A66DC" w:rsidP="00A04190">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4F04CE" w:rsidRPr="00C76DF3" w:rsidRDefault="008A66DC" w:rsidP="00A04190">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4F04CE" w:rsidRPr="00C76DF3" w:rsidRDefault="004F04CE"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4F04CE" w:rsidRPr="00C76DF3" w:rsidRDefault="008A66DC" w:rsidP="00A04190">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1B631D71" w14:textId="77777777" w:rsidR="004F04CE" w:rsidRPr="00591643" w:rsidRDefault="004F04C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F04CE"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4F04CE" w:rsidRPr="00733138" w:rsidRDefault="008A66DC" w:rsidP="00733138">
          <w:pPr>
            <w:pStyle w:val="ProductList-OfferingBody"/>
            <w:ind w:left="-77" w:right="-73"/>
            <w:jc w:val="center"/>
            <w:rPr>
              <w:rFonts w:ascii="PMingLiU" w:eastAsia="PMingLiU" w:hAnsi="PMingLiU"/>
              <w:color w:val="0563C1"/>
              <w:sz w:val="14"/>
              <w:szCs w:val="14"/>
            </w:rPr>
          </w:pPr>
          <w:hyperlink w:anchor="TableofContents" w:history="1">
            <w:r w:rsidR="004F04C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4F04CE" w:rsidRPr="00733138" w:rsidRDefault="004F04CE"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4F04CE" w:rsidRPr="00733138" w:rsidRDefault="008A66DC" w:rsidP="00733138">
          <w:pPr>
            <w:pStyle w:val="ProductList-OfferingBody"/>
            <w:ind w:left="-72" w:right="-74"/>
            <w:jc w:val="center"/>
            <w:rPr>
              <w:rFonts w:ascii="PMingLiU" w:eastAsia="PMingLiU" w:hAnsi="PMingLiU"/>
              <w:color w:val="0563C1"/>
              <w:sz w:val="14"/>
              <w:szCs w:val="14"/>
            </w:rPr>
          </w:pPr>
          <w:hyperlink w:anchor="Introduction" w:history="1">
            <w:r w:rsidR="004F04C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4F04CE" w:rsidRPr="00733138" w:rsidRDefault="004F04CE"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4F04CE" w:rsidRPr="00733138" w:rsidRDefault="008A66DC" w:rsidP="00733138">
          <w:pPr>
            <w:pStyle w:val="ProductList-OfferingBody"/>
            <w:ind w:left="-72" w:right="-75"/>
            <w:jc w:val="center"/>
            <w:rPr>
              <w:rFonts w:ascii="PMingLiU" w:eastAsia="PMingLiU" w:hAnsi="PMingLiU"/>
              <w:color w:val="0563C1"/>
              <w:sz w:val="14"/>
              <w:szCs w:val="14"/>
            </w:rPr>
          </w:pPr>
          <w:hyperlink w:anchor="GeneralTerms" w:history="1">
            <w:r w:rsidR="004F04CE"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4F04CE" w:rsidRPr="00733138" w:rsidRDefault="004F04CE"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4F04CE" w:rsidRPr="00733138" w:rsidRDefault="008A66DC" w:rsidP="00733138">
          <w:pPr>
            <w:pStyle w:val="ProductList-OfferingBody"/>
            <w:ind w:left="-72" w:right="-77"/>
            <w:jc w:val="center"/>
            <w:rPr>
              <w:rFonts w:ascii="PMingLiU" w:eastAsia="PMingLiU" w:hAnsi="PMingLiU"/>
              <w:color w:val="0563C1"/>
              <w:sz w:val="14"/>
              <w:szCs w:val="14"/>
            </w:rPr>
          </w:pPr>
          <w:hyperlink w:anchor="PrivacyandSecurityTerms" w:history="1">
            <w:r w:rsidR="004F04CE"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4F04CE" w:rsidRPr="00733138" w:rsidRDefault="004F04C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4F04CE" w:rsidRPr="00733138" w:rsidRDefault="008A66DC" w:rsidP="00733138">
          <w:pPr>
            <w:pStyle w:val="ProductList-OfferingBody"/>
            <w:ind w:left="-72" w:right="-77"/>
            <w:jc w:val="center"/>
            <w:rPr>
              <w:rFonts w:ascii="PMingLiU" w:eastAsia="PMingLiU" w:hAnsi="PMingLiU"/>
              <w:color w:val="0563C1"/>
              <w:sz w:val="14"/>
              <w:szCs w:val="14"/>
            </w:rPr>
          </w:pPr>
          <w:hyperlink w:anchor="OnlineServiceSpecificTerms" w:history="1">
            <w:r w:rsidR="004F04C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4F04CE" w:rsidRPr="00733138" w:rsidRDefault="004F04C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4F04CE" w:rsidRPr="00733138" w:rsidRDefault="008A66DC" w:rsidP="00733138">
          <w:pPr>
            <w:pStyle w:val="ProductList-OfferingBody"/>
            <w:ind w:left="-72" w:right="-76"/>
            <w:jc w:val="center"/>
            <w:rPr>
              <w:rFonts w:ascii="PMingLiU" w:eastAsia="PMingLiU" w:hAnsi="PMingLiU"/>
              <w:color w:val="0563C1"/>
              <w:sz w:val="14"/>
              <w:szCs w:val="14"/>
            </w:rPr>
          </w:pPr>
          <w:hyperlink w:anchor="Attachment1" w:history="1">
            <w:r w:rsidR="004F04CE" w:rsidRPr="00733138">
              <w:rPr>
                <w:rStyle w:val="Hyperlink"/>
                <w:rFonts w:ascii="PMingLiU" w:eastAsia="PMingLiU" w:hAnsi="PMingLiU" w:cs="Gulim" w:hint="eastAsia"/>
                <w:color w:val="0563C1"/>
                <w:sz w:val="14"/>
                <w:szCs w:val="14"/>
              </w:rPr>
              <w:t>附件</w:t>
            </w:r>
          </w:hyperlink>
        </w:p>
      </w:tc>
    </w:tr>
  </w:tbl>
  <w:p w14:paraId="6F9DFFA7" w14:textId="77777777" w:rsidR="004F04CE" w:rsidRPr="00591643" w:rsidRDefault="004F04CE"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4F04CE" w:rsidRPr="00C76DF3" w:rsidRDefault="008A66DC" w:rsidP="00514B7E">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4F04CE" w:rsidRPr="00C76DF3" w:rsidRDefault="004F04CE"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4F04CE" w:rsidRPr="00C76DF3" w:rsidRDefault="008A66DC" w:rsidP="00514B7E">
          <w:pPr>
            <w:pStyle w:val="ProductList-OfferingBody"/>
            <w:ind w:left="-72" w:right="-74"/>
            <w:jc w:val="center"/>
            <w:rPr>
              <w:color w:val="808080" w:themeColor="background1" w:themeShade="80"/>
              <w:sz w:val="14"/>
              <w:szCs w:val="14"/>
            </w:rPr>
          </w:pPr>
          <w:hyperlink w:anchor="Introduction"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4F04CE" w:rsidRPr="00C76DF3" w:rsidRDefault="004F04CE"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4F04CE" w:rsidRPr="00C76DF3" w:rsidRDefault="008A66DC" w:rsidP="00514B7E">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4F04CE" w:rsidRPr="00C76DF3" w:rsidRDefault="004F04CE"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4F04CE" w:rsidRPr="00C76DF3" w:rsidRDefault="008A66DC" w:rsidP="00514B7E">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4F04CE" w:rsidRPr="00C76DF3" w:rsidRDefault="004F04C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4F04CE" w:rsidRPr="00C76DF3" w:rsidRDefault="008A66DC" w:rsidP="00514B7E">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4F04CE" w:rsidRPr="00C76DF3" w:rsidRDefault="004F04C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4F04CE" w:rsidRPr="00C76DF3" w:rsidRDefault="008A66DC" w:rsidP="00514B7E">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40ABA518" w14:textId="77777777" w:rsidR="004F04CE" w:rsidRPr="00591643" w:rsidRDefault="004F04C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4F04CE" w:rsidRPr="00C76DF3" w:rsidRDefault="008A66DC" w:rsidP="00421EAD">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4F04CE" w:rsidRPr="00C76DF3" w:rsidRDefault="004F04C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4F04CE" w:rsidRPr="00C76DF3" w:rsidRDefault="008A66DC" w:rsidP="00421EAD">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4F04CE" w:rsidRPr="00C76DF3" w:rsidRDefault="004F04C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4F04CE" w:rsidRPr="00C76DF3" w:rsidRDefault="008A66DC" w:rsidP="00421EAD">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4F04CE" w:rsidRPr="00C76DF3" w:rsidRDefault="004F04C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4F04CE" w:rsidRPr="00C76DF3" w:rsidRDefault="008A66DC" w:rsidP="00421EAD">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4F04CE" w:rsidRPr="00C76DF3" w:rsidRDefault="008A66DC" w:rsidP="00421EAD">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4F04CE" w:rsidRPr="00C76DF3" w:rsidRDefault="008A66DC" w:rsidP="00421EAD">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7CA45E23" w14:textId="77777777" w:rsidR="004F04CE" w:rsidRPr="00591643" w:rsidRDefault="004F04CE"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4F04CE" w:rsidRPr="00C76DF3" w:rsidRDefault="008A66DC" w:rsidP="00421EAD">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4F04CE" w:rsidRPr="00C76DF3" w:rsidRDefault="004F04C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4F04CE" w:rsidRPr="00C76DF3" w:rsidRDefault="008A66DC" w:rsidP="00421EAD">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4F04CE" w:rsidRPr="00C76DF3" w:rsidRDefault="004F04C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4F04CE" w:rsidRPr="00C76DF3" w:rsidRDefault="008A66DC" w:rsidP="00421EAD">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4F04CE" w:rsidRPr="00C76DF3" w:rsidRDefault="004F04C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4F04CE" w:rsidRPr="00C76DF3" w:rsidRDefault="008A66DC" w:rsidP="00421EAD">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4F04CE" w:rsidRPr="00C76DF3" w:rsidRDefault="008A66DC" w:rsidP="00421EAD">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4F04CE" w:rsidRPr="00C76DF3" w:rsidRDefault="008A66DC" w:rsidP="00421EAD">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5576FBBC" w14:textId="77777777" w:rsidR="004F04CE" w:rsidRPr="00591643" w:rsidRDefault="004F04C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A3142" w14:textId="77777777" w:rsidR="004F04CE" w:rsidRPr="00C64D25" w:rsidRDefault="004F04CE"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4F04CE" w:rsidRPr="00C76DF3" w:rsidRDefault="008A66DC" w:rsidP="00421EAD">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4F04CE" w:rsidRPr="00C76DF3" w:rsidRDefault="004F04CE"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4F04CE" w:rsidRPr="00C76DF3" w:rsidRDefault="008A66DC" w:rsidP="00421EAD">
          <w:pPr>
            <w:pStyle w:val="ProductList-OfferingBody"/>
            <w:ind w:left="-72" w:right="-74"/>
            <w:jc w:val="center"/>
            <w:rPr>
              <w:color w:val="808080" w:themeColor="background1" w:themeShade="80"/>
              <w:sz w:val="14"/>
              <w:szCs w:val="14"/>
            </w:rPr>
          </w:pPr>
          <w:hyperlink w:anchor="簡介"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4F04CE" w:rsidRPr="00C76DF3" w:rsidRDefault="004F04CE"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4F04CE" w:rsidRPr="00C76DF3" w:rsidRDefault="008A66DC" w:rsidP="00421EAD">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4F04CE" w:rsidRPr="00C76DF3" w:rsidRDefault="004F04CE"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4F04CE" w:rsidRPr="00C76DF3" w:rsidRDefault="008A66DC" w:rsidP="00421EAD">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4F04CE" w:rsidRPr="00C76DF3" w:rsidRDefault="008A66DC" w:rsidP="00421EAD">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4F04CE" w:rsidRPr="00C76DF3" w:rsidRDefault="004F04CE"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4F04CE" w:rsidRPr="00C76DF3" w:rsidRDefault="008A66DC" w:rsidP="00421EAD">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05DA5549" w14:textId="77777777" w:rsidR="004F04CE" w:rsidRPr="00591643" w:rsidRDefault="004F04C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F04CE"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4F04CE" w:rsidRPr="00C76DF3" w:rsidRDefault="008A66DC" w:rsidP="00ED6D73">
          <w:pPr>
            <w:pStyle w:val="ProductList-OfferingBody"/>
            <w:ind w:left="-77" w:right="-73"/>
            <w:jc w:val="center"/>
            <w:rPr>
              <w:color w:val="808080" w:themeColor="background1" w:themeShade="80"/>
              <w:sz w:val="14"/>
              <w:szCs w:val="14"/>
            </w:rPr>
          </w:pPr>
          <w:hyperlink w:anchor="TableofContents" w:history="1">
            <w:r w:rsidR="004F04CE">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4F04CE" w:rsidRPr="00C76DF3" w:rsidRDefault="004F04CE"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4F04CE" w:rsidRPr="00C76DF3" w:rsidRDefault="008A66DC" w:rsidP="00ED6D73">
          <w:pPr>
            <w:pStyle w:val="ProductList-OfferingBody"/>
            <w:ind w:left="-72" w:right="-74"/>
            <w:jc w:val="center"/>
            <w:rPr>
              <w:color w:val="808080" w:themeColor="background1" w:themeShade="80"/>
              <w:sz w:val="14"/>
              <w:szCs w:val="14"/>
            </w:rPr>
          </w:pPr>
          <w:hyperlink w:anchor="簡介" w:history="1">
            <w:r w:rsidR="004F04CE">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4F04CE" w:rsidRPr="00C76DF3" w:rsidRDefault="004F04CE"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4F04CE" w:rsidRPr="00C76DF3" w:rsidRDefault="008A66DC" w:rsidP="00ED6D73">
          <w:pPr>
            <w:pStyle w:val="ProductList-OfferingBody"/>
            <w:ind w:left="-72" w:right="-75"/>
            <w:jc w:val="center"/>
            <w:rPr>
              <w:color w:val="808080" w:themeColor="background1" w:themeShade="80"/>
              <w:sz w:val="14"/>
              <w:szCs w:val="14"/>
            </w:rPr>
          </w:pPr>
          <w:hyperlink w:anchor="GeneralTerms" w:history="1">
            <w:r w:rsidR="004F04CE">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4F04CE" w:rsidRPr="00C76DF3" w:rsidRDefault="008A66DC" w:rsidP="00ED6D73">
          <w:pPr>
            <w:pStyle w:val="ProductList-OfferingBody"/>
            <w:ind w:left="-72" w:right="-77"/>
            <w:jc w:val="center"/>
            <w:rPr>
              <w:color w:val="808080" w:themeColor="background1" w:themeShade="80"/>
              <w:sz w:val="14"/>
              <w:szCs w:val="14"/>
            </w:rPr>
          </w:pPr>
          <w:hyperlink w:anchor="OnlineServiceSpecificTerms" w:history="1">
            <w:r w:rsidR="004F04CE">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4F04CE" w:rsidRPr="00C76DF3" w:rsidRDefault="004F04CE"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4F04CE" w:rsidRPr="00C76DF3" w:rsidRDefault="008A66DC" w:rsidP="00ED6D73">
          <w:pPr>
            <w:pStyle w:val="ProductList-OfferingBody"/>
            <w:ind w:left="-72" w:right="-76"/>
            <w:jc w:val="center"/>
            <w:rPr>
              <w:color w:val="808080" w:themeColor="background1" w:themeShade="80"/>
              <w:sz w:val="14"/>
              <w:szCs w:val="14"/>
            </w:rPr>
          </w:pPr>
          <w:hyperlink w:anchor="Attachment1" w:history="1">
            <w:r w:rsidR="004F04CE">
              <w:rPr>
                <w:rStyle w:val="Hyperlink1"/>
                <w:sz w:val="14"/>
                <w:szCs w:val="14"/>
              </w:rPr>
              <w:t>附件</w:t>
            </w:r>
          </w:hyperlink>
        </w:p>
      </w:tc>
    </w:tr>
  </w:tbl>
  <w:p w14:paraId="4639F29F" w14:textId="77777777" w:rsidR="004F04CE" w:rsidRPr="00591643" w:rsidRDefault="004F04CE"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4F04CE" w:rsidRPr="00C76DF3" w:rsidRDefault="008A66DC" w:rsidP="00514B7E">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4F04CE" w:rsidRPr="00C76DF3" w:rsidRDefault="004F04CE"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4F04CE" w:rsidRPr="00C76DF3" w:rsidRDefault="008A66DC" w:rsidP="00514B7E">
          <w:pPr>
            <w:pStyle w:val="ProductList-OfferingBody"/>
            <w:ind w:left="-72" w:right="-74"/>
            <w:jc w:val="center"/>
            <w:rPr>
              <w:color w:val="808080" w:themeColor="background1" w:themeShade="80"/>
              <w:sz w:val="14"/>
              <w:szCs w:val="14"/>
            </w:rPr>
          </w:pPr>
          <w:hyperlink w:anchor="Introduction"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4F04CE" w:rsidRPr="00C76DF3" w:rsidRDefault="004F04CE"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4F04CE" w:rsidRPr="00C76DF3" w:rsidRDefault="008A66DC" w:rsidP="00514B7E">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4F04CE" w:rsidRPr="00C76DF3" w:rsidRDefault="004F04CE"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4F04CE" w:rsidRPr="00C76DF3" w:rsidRDefault="008A66DC" w:rsidP="00514B7E">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4F04CE" w:rsidRPr="00C76DF3" w:rsidRDefault="004F04C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4F04CE" w:rsidRPr="00C76DF3" w:rsidRDefault="008A66DC" w:rsidP="00514B7E">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4F04CE" w:rsidRPr="00C76DF3" w:rsidRDefault="004F04CE"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4F04CE" w:rsidRPr="00C76DF3" w:rsidRDefault="008A66DC" w:rsidP="00514B7E">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4DDBD9AE" w14:textId="77777777" w:rsidR="004F04CE" w:rsidRPr="00591643" w:rsidRDefault="004F04C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F04CE"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4F04CE" w:rsidRPr="00C76DF3" w:rsidRDefault="008A66DC" w:rsidP="00525461">
          <w:pPr>
            <w:pStyle w:val="ProductList-OfferingBody"/>
            <w:ind w:left="-77" w:right="-73"/>
            <w:jc w:val="center"/>
            <w:rPr>
              <w:color w:val="808080" w:themeColor="background1" w:themeShade="80"/>
              <w:sz w:val="14"/>
              <w:szCs w:val="14"/>
            </w:rPr>
          </w:pPr>
          <w:hyperlink w:anchor="TableofContents" w:history="1">
            <w:r w:rsidR="004F04CE">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4F04CE" w:rsidRPr="00C76DF3" w:rsidRDefault="004F04CE"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4F04CE" w:rsidRPr="00C76DF3" w:rsidRDefault="008A66DC" w:rsidP="00525461">
          <w:pPr>
            <w:pStyle w:val="ProductList-OfferingBody"/>
            <w:ind w:left="-72" w:right="-74"/>
            <w:jc w:val="center"/>
            <w:rPr>
              <w:color w:val="808080" w:themeColor="background1" w:themeShade="80"/>
              <w:sz w:val="14"/>
              <w:szCs w:val="14"/>
            </w:rPr>
          </w:pPr>
          <w:hyperlink w:anchor="Introduction" w:history="1">
            <w:r w:rsidR="004F04CE">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4F04CE" w:rsidRPr="00C76DF3" w:rsidRDefault="004F04CE"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4F04CE" w:rsidRPr="00C76DF3" w:rsidRDefault="008A66DC" w:rsidP="00525461">
          <w:pPr>
            <w:pStyle w:val="ProductList-OfferingBody"/>
            <w:ind w:left="-72" w:right="-75"/>
            <w:jc w:val="center"/>
            <w:rPr>
              <w:color w:val="808080" w:themeColor="background1" w:themeShade="80"/>
              <w:sz w:val="14"/>
              <w:szCs w:val="14"/>
            </w:rPr>
          </w:pPr>
          <w:hyperlink w:anchor="GeneralTerms" w:history="1">
            <w:r w:rsidR="004F04CE">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4F04CE" w:rsidRPr="00C76DF3" w:rsidRDefault="004F04CE"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4F04CE" w:rsidRPr="00C76DF3" w:rsidRDefault="008A66DC" w:rsidP="00525461">
          <w:pPr>
            <w:pStyle w:val="ProductList-OfferingBody"/>
            <w:ind w:left="-72" w:right="-77"/>
            <w:jc w:val="center"/>
            <w:rPr>
              <w:color w:val="808080" w:themeColor="background1" w:themeShade="80"/>
              <w:sz w:val="14"/>
              <w:szCs w:val="14"/>
            </w:rPr>
          </w:pPr>
          <w:hyperlink w:anchor="PrivacyandSecurityTerms" w:history="1">
            <w:r w:rsidR="004F04CE">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4F04CE" w:rsidRPr="00C76DF3" w:rsidRDefault="004F04CE"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4F04CE" w:rsidRPr="00C76DF3" w:rsidRDefault="008A66DC" w:rsidP="00525461">
          <w:pPr>
            <w:pStyle w:val="ProductList-OfferingBody"/>
            <w:ind w:left="-72" w:right="-77"/>
            <w:jc w:val="center"/>
            <w:rPr>
              <w:color w:val="808080" w:themeColor="background1" w:themeShade="80"/>
              <w:sz w:val="14"/>
              <w:szCs w:val="14"/>
            </w:rPr>
          </w:pPr>
          <w:hyperlink w:anchor="OnlineServiceSpecificTerms" w:history="1">
            <w:r w:rsidR="004F04CE">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4F04CE" w:rsidRPr="00C76DF3" w:rsidRDefault="004F04CE"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4F04CE" w:rsidRPr="00C76DF3" w:rsidRDefault="008A66DC" w:rsidP="00525461">
          <w:pPr>
            <w:pStyle w:val="ProductList-OfferingBody"/>
            <w:ind w:left="-72" w:right="-76"/>
            <w:jc w:val="center"/>
            <w:rPr>
              <w:color w:val="808080" w:themeColor="background1" w:themeShade="80"/>
              <w:sz w:val="14"/>
              <w:szCs w:val="14"/>
            </w:rPr>
          </w:pPr>
          <w:hyperlink w:anchor="Attachment1" w:history="1">
            <w:r w:rsidR="004F04CE">
              <w:rPr>
                <w:rStyle w:val="Hyperlink"/>
                <w:sz w:val="14"/>
                <w:szCs w:val="14"/>
              </w:rPr>
              <w:t>附件</w:t>
            </w:r>
          </w:hyperlink>
        </w:p>
      </w:tc>
    </w:tr>
  </w:tbl>
  <w:p w14:paraId="4890F68D" w14:textId="77777777" w:rsidR="004F04CE" w:rsidRPr="00591643" w:rsidRDefault="004F04C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F04CE"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4F04CE" w:rsidRPr="00733138" w:rsidRDefault="008A66DC" w:rsidP="00ED6D73">
          <w:pPr>
            <w:pStyle w:val="ProductList-OfferingBody"/>
            <w:ind w:left="-77" w:right="-73"/>
            <w:jc w:val="center"/>
            <w:rPr>
              <w:rFonts w:ascii="PMingLiU" w:eastAsia="PMingLiU" w:hAnsi="PMingLiU"/>
              <w:color w:val="0563C1"/>
              <w:sz w:val="14"/>
              <w:szCs w:val="14"/>
            </w:rPr>
          </w:pPr>
          <w:hyperlink w:anchor="TableofContents" w:history="1">
            <w:r w:rsidR="004F04C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4F04CE" w:rsidRPr="00733138" w:rsidRDefault="004F04CE"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4F04CE" w:rsidRPr="00733138" w:rsidRDefault="008A66DC" w:rsidP="00ED6D73">
          <w:pPr>
            <w:pStyle w:val="ProductList-OfferingBody"/>
            <w:ind w:left="-72" w:right="-74"/>
            <w:jc w:val="center"/>
            <w:rPr>
              <w:rFonts w:ascii="PMingLiU" w:eastAsia="PMingLiU" w:hAnsi="PMingLiU"/>
              <w:color w:val="0563C1"/>
              <w:sz w:val="14"/>
              <w:szCs w:val="14"/>
            </w:rPr>
          </w:pPr>
          <w:hyperlink w:anchor="Introduction" w:history="1">
            <w:r w:rsidR="004F04C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4F04CE" w:rsidRPr="00733138" w:rsidRDefault="004F04CE"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4F04CE" w:rsidRPr="00733138" w:rsidRDefault="008A66DC" w:rsidP="00ED6D73">
          <w:pPr>
            <w:pStyle w:val="ProductList-OfferingBody"/>
            <w:ind w:left="-72" w:right="-75"/>
            <w:jc w:val="center"/>
            <w:rPr>
              <w:rFonts w:ascii="PMingLiU" w:eastAsia="PMingLiU" w:hAnsi="PMingLiU"/>
              <w:color w:val="0563C1"/>
              <w:sz w:val="14"/>
              <w:szCs w:val="14"/>
            </w:rPr>
          </w:pPr>
          <w:hyperlink w:anchor="GeneralTerms" w:history="1">
            <w:r w:rsidR="004F04CE"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4F04CE" w:rsidRPr="00733138" w:rsidRDefault="004F04CE"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4F04CE" w:rsidRPr="00733138" w:rsidRDefault="008A66DC" w:rsidP="00ED6D73">
          <w:pPr>
            <w:pStyle w:val="ProductList-OfferingBody"/>
            <w:ind w:left="-72" w:right="-77"/>
            <w:jc w:val="center"/>
            <w:rPr>
              <w:rFonts w:ascii="PMingLiU" w:eastAsia="PMingLiU" w:hAnsi="PMingLiU"/>
              <w:color w:val="0563C1"/>
              <w:sz w:val="14"/>
              <w:szCs w:val="14"/>
            </w:rPr>
          </w:pPr>
          <w:hyperlink w:anchor="OnlineServiceSpecificTerms" w:history="1">
            <w:r w:rsidR="004F04C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4F04CE" w:rsidRPr="00733138" w:rsidRDefault="004F04CE"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4F04CE" w:rsidRPr="00733138" w:rsidRDefault="008A66DC" w:rsidP="00ED6D73">
          <w:pPr>
            <w:pStyle w:val="ProductList-OfferingBody"/>
            <w:ind w:left="-72" w:right="-76"/>
            <w:jc w:val="center"/>
            <w:rPr>
              <w:rFonts w:ascii="PMingLiU" w:eastAsia="PMingLiU" w:hAnsi="PMingLiU"/>
              <w:color w:val="0563C1"/>
              <w:sz w:val="14"/>
              <w:szCs w:val="14"/>
            </w:rPr>
          </w:pPr>
          <w:hyperlink w:anchor="Attachment1" w:history="1">
            <w:r w:rsidR="004F04CE" w:rsidRPr="00733138">
              <w:rPr>
                <w:rStyle w:val="Hyperlink"/>
                <w:rFonts w:ascii="PMingLiU" w:eastAsia="PMingLiU" w:hAnsi="PMingLiU" w:cs="Gulim" w:hint="eastAsia"/>
                <w:color w:val="0563C1"/>
                <w:sz w:val="14"/>
                <w:szCs w:val="14"/>
              </w:rPr>
              <w:t>附件</w:t>
            </w:r>
          </w:hyperlink>
        </w:p>
      </w:tc>
    </w:tr>
  </w:tbl>
  <w:p w14:paraId="208F7A47" w14:textId="77777777" w:rsidR="004F04CE" w:rsidRPr="00591643" w:rsidRDefault="004F04CE"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F04CE"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4F04CE" w:rsidRPr="00733138" w:rsidRDefault="008A66DC" w:rsidP="00733138">
          <w:pPr>
            <w:pStyle w:val="ProductList-OfferingBody"/>
            <w:ind w:left="-77" w:right="-73"/>
            <w:jc w:val="center"/>
            <w:rPr>
              <w:rFonts w:ascii="PMingLiU" w:eastAsia="PMingLiU" w:hAnsi="PMingLiU"/>
              <w:color w:val="0563C1"/>
              <w:sz w:val="14"/>
              <w:szCs w:val="14"/>
            </w:rPr>
          </w:pPr>
          <w:hyperlink w:anchor="TableofContents" w:history="1">
            <w:r w:rsidR="004F04CE"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4F04CE" w:rsidRPr="00733138" w:rsidRDefault="004F04CE"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4F04CE" w:rsidRPr="00733138" w:rsidRDefault="008A66DC" w:rsidP="00733138">
          <w:pPr>
            <w:pStyle w:val="ProductList-OfferingBody"/>
            <w:ind w:left="-72" w:right="-74"/>
            <w:jc w:val="center"/>
            <w:rPr>
              <w:rFonts w:ascii="PMingLiU" w:eastAsia="PMingLiU" w:hAnsi="PMingLiU"/>
              <w:color w:val="0563C1"/>
              <w:sz w:val="14"/>
              <w:szCs w:val="14"/>
            </w:rPr>
          </w:pPr>
          <w:hyperlink w:anchor="Introduction" w:history="1">
            <w:r w:rsidR="004F04CE"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4F04CE" w:rsidRPr="00733138" w:rsidRDefault="004F04CE"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4F04CE" w:rsidRPr="00733138" w:rsidRDefault="008A66DC" w:rsidP="00733138">
          <w:pPr>
            <w:pStyle w:val="ProductList-OfferingBody"/>
            <w:ind w:left="-72" w:right="-75"/>
            <w:jc w:val="center"/>
            <w:rPr>
              <w:rFonts w:ascii="PMingLiU" w:eastAsia="PMingLiU" w:hAnsi="PMingLiU"/>
              <w:color w:val="0563C1"/>
              <w:sz w:val="14"/>
              <w:szCs w:val="14"/>
            </w:rPr>
          </w:pPr>
          <w:hyperlink w:anchor="GeneralTerms" w:history="1">
            <w:r w:rsidR="004F04CE"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4F04CE" w:rsidRPr="00733138" w:rsidRDefault="004F04C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4F04CE" w:rsidRPr="00733138" w:rsidRDefault="008A66DC" w:rsidP="00733138">
          <w:pPr>
            <w:pStyle w:val="ProductList-OfferingBody"/>
            <w:ind w:left="-72" w:right="-77"/>
            <w:jc w:val="center"/>
            <w:rPr>
              <w:rFonts w:ascii="PMingLiU" w:eastAsia="PMingLiU" w:hAnsi="PMingLiU"/>
              <w:color w:val="0563C1"/>
              <w:sz w:val="14"/>
              <w:szCs w:val="14"/>
            </w:rPr>
          </w:pPr>
          <w:hyperlink w:anchor="OnlineServiceSpecificTerms" w:history="1">
            <w:r w:rsidR="004F04CE"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4F04CE" w:rsidRPr="00733138" w:rsidRDefault="004F04CE"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4F04CE" w:rsidRPr="00733138" w:rsidRDefault="008A66DC" w:rsidP="00733138">
          <w:pPr>
            <w:pStyle w:val="ProductList-OfferingBody"/>
            <w:ind w:left="-72" w:right="-76"/>
            <w:jc w:val="center"/>
            <w:rPr>
              <w:rFonts w:ascii="PMingLiU" w:eastAsia="PMingLiU" w:hAnsi="PMingLiU"/>
              <w:color w:val="0563C1"/>
              <w:sz w:val="14"/>
              <w:szCs w:val="14"/>
            </w:rPr>
          </w:pPr>
          <w:hyperlink w:anchor="Attachment1" w:history="1">
            <w:r w:rsidR="004F04CE" w:rsidRPr="00733138">
              <w:rPr>
                <w:rStyle w:val="Hyperlink"/>
                <w:rFonts w:ascii="PMingLiU" w:eastAsia="PMingLiU" w:hAnsi="PMingLiU" w:cs="Gulim" w:hint="eastAsia"/>
                <w:color w:val="0563C1"/>
                <w:sz w:val="14"/>
                <w:szCs w:val="14"/>
              </w:rPr>
              <w:t>附件</w:t>
            </w:r>
          </w:hyperlink>
        </w:p>
      </w:tc>
    </w:tr>
  </w:tbl>
  <w:p w14:paraId="0D6E7FF3" w14:textId="77777777" w:rsidR="004F04CE" w:rsidRPr="00591643" w:rsidRDefault="004F04C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58A3FD" w14:textId="77777777" w:rsidR="003C5319" w:rsidRDefault="003C5319" w:rsidP="00D0498F">
      <w:pPr>
        <w:spacing w:after="0" w:line="240" w:lineRule="auto"/>
      </w:pPr>
      <w:r>
        <w:separator/>
      </w:r>
    </w:p>
  </w:footnote>
  <w:footnote w:type="continuationSeparator" w:id="0">
    <w:p w14:paraId="3F9B0800" w14:textId="77777777" w:rsidR="003C5319" w:rsidRDefault="003C5319"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EA3A" w14:textId="77777777" w:rsidR="004F04CE" w:rsidRPr="004D27A6" w:rsidRDefault="004F04CE"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29F79915" w:rsidR="004F04CE" w:rsidRPr="00C9770C" w:rsidRDefault="008A66DC"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770902093"/>
            <w:docPartObj>
              <w:docPartGallery w:val="Page Numbers (Top of Page)"/>
              <w:docPartUnique/>
            </w:docPartObj>
          </w:sdtPr>
          <w:sdtEndPr>
            <w:rPr>
              <w:noProof/>
              <w:sz w:val="16"/>
              <w:szCs w:val="16"/>
            </w:rPr>
          </w:sdtEndPr>
          <w:sdtContent>
            <w:r w:rsidR="004F04CE" w:rsidRPr="004D3867">
              <w:rPr>
                <w:rFonts w:eastAsia="PMingLiU"/>
                <w:sz w:val="16"/>
                <w:szCs w:val="16"/>
              </w:rPr>
              <w:t xml:space="preserve">Microsoft </w:t>
            </w:r>
            <w:r w:rsidR="004F04CE" w:rsidRPr="004D3867">
              <w:rPr>
                <w:rFonts w:eastAsia="PMingLiU"/>
                <w:sz w:val="16"/>
                <w:szCs w:val="16"/>
              </w:rPr>
              <w:t>大量授權線上服務條款</w:t>
            </w:r>
            <w:r w:rsidR="004F04CE" w:rsidRPr="004D3867">
              <w:rPr>
                <w:rFonts w:eastAsia="PMingLiU"/>
                <w:sz w:val="16"/>
                <w:szCs w:val="16"/>
              </w:rPr>
              <w:t xml:space="preserve"> (</w:t>
            </w:r>
            <w:r w:rsidR="004F04CE" w:rsidRPr="004D3867">
              <w:rPr>
                <w:rFonts w:eastAsia="PMingLiU"/>
                <w:sz w:val="16"/>
                <w:szCs w:val="16"/>
              </w:rPr>
              <w:t>繁體中文</w:t>
            </w:r>
            <w:r w:rsidR="004F04CE" w:rsidRPr="004D3867">
              <w:rPr>
                <w:rFonts w:eastAsia="PMingLiU"/>
                <w:sz w:val="16"/>
                <w:szCs w:val="16"/>
              </w:rPr>
              <w:t xml:space="preserve"> (Chinese Traditional)</w:t>
            </w:r>
            <w:r w:rsidR="004F04CE" w:rsidRPr="004D3867">
              <w:rPr>
                <w:rFonts w:eastAsia="PMingLiU"/>
                <w:sz w:val="16"/>
                <w:szCs w:val="16"/>
              </w:rPr>
              <w:t>，</w:t>
            </w:r>
            <w:r w:rsidR="004F04CE" w:rsidRPr="004005BC">
              <w:rPr>
                <w:rFonts w:cstheme="minorHAnsi"/>
                <w:sz w:val="16"/>
                <w:szCs w:val="16"/>
              </w:rPr>
              <w:t xml:space="preserve">2020 年 </w:t>
            </w:r>
            <w:r w:rsidR="004F04CE">
              <w:rPr>
                <w:rFonts w:cstheme="minorHAnsi"/>
                <w:sz w:val="16"/>
                <w:szCs w:val="16"/>
                <w:lang w:val="en-US"/>
              </w:rPr>
              <w:t>10</w:t>
            </w:r>
            <w:r w:rsidR="004F04CE" w:rsidRPr="004005BC">
              <w:rPr>
                <w:rFonts w:cstheme="minorHAnsi"/>
                <w:sz w:val="16"/>
                <w:szCs w:val="16"/>
              </w:rPr>
              <w:t xml:space="preserve"> 月</w:t>
            </w:r>
            <w:r w:rsidR="004F04CE" w:rsidRPr="004D3867">
              <w:rPr>
                <w:rFonts w:eastAsia="PMingLiU"/>
                <w:sz w:val="16"/>
                <w:szCs w:val="16"/>
              </w:rPr>
              <w:t>)</w:t>
            </w:r>
          </w:sdtContent>
        </w:sdt>
        <w:r w:rsidR="004F04CE" w:rsidRPr="00C9770C">
          <w:rPr>
            <w:rFonts w:eastAsia="PMingLiU"/>
            <w:color w:val="404040" w:themeColor="text1" w:themeTint="BF"/>
            <w:sz w:val="16"/>
            <w:szCs w:val="16"/>
          </w:rPr>
          <w:tab/>
        </w:r>
        <w:r w:rsidR="004F04CE" w:rsidRPr="00C9770C">
          <w:rPr>
            <w:rFonts w:eastAsia="PMingLiU"/>
            <w:color w:val="404040" w:themeColor="text1" w:themeTint="BF"/>
            <w:sz w:val="16"/>
            <w:szCs w:val="16"/>
          </w:rPr>
          <w:fldChar w:fldCharType="begin"/>
        </w:r>
        <w:r w:rsidR="004F04CE" w:rsidRPr="00C9770C">
          <w:rPr>
            <w:rFonts w:eastAsia="PMingLiU"/>
            <w:color w:val="404040" w:themeColor="text1" w:themeTint="BF"/>
            <w:sz w:val="16"/>
            <w:szCs w:val="16"/>
          </w:rPr>
          <w:instrText xml:space="preserve"> PAGE   \* MERGEFORMAT </w:instrText>
        </w:r>
        <w:r w:rsidR="004F04CE" w:rsidRPr="00C9770C">
          <w:rPr>
            <w:rFonts w:eastAsia="PMingLiU"/>
            <w:color w:val="404040" w:themeColor="text1" w:themeTint="BF"/>
            <w:sz w:val="16"/>
            <w:szCs w:val="16"/>
          </w:rPr>
          <w:fldChar w:fldCharType="separate"/>
        </w:r>
        <w:r w:rsidR="004F04CE">
          <w:rPr>
            <w:rFonts w:eastAsia="PMingLiU"/>
            <w:color w:val="404040" w:themeColor="text1" w:themeTint="BF"/>
            <w:sz w:val="16"/>
            <w:szCs w:val="16"/>
          </w:rPr>
          <w:t>2</w:t>
        </w:r>
        <w:r w:rsidR="004F04CE" w:rsidRPr="00C9770C">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2329234B" w:rsidR="004F04CE" w:rsidRPr="00C9770C" w:rsidRDefault="008A66DC"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4F04CE" w:rsidRPr="004D3867">
              <w:rPr>
                <w:rFonts w:eastAsia="PMingLiU"/>
                <w:sz w:val="16"/>
                <w:szCs w:val="16"/>
              </w:rPr>
              <w:t xml:space="preserve">Microsoft </w:t>
            </w:r>
            <w:r w:rsidR="004F04CE" w:rsidRPr="004D3867">
              <w:rPr>
                <w:rFonts w:eastAsia="PMingLiU"/>
                <w:sz w:val="16"/>
                <w:szCs w:val="16"/>
              </w:rPr>
              <w:t>大量授權線上服務條款</w:t>
            </w:r>
            <w:r w:rsidR="004F04CE" w:rsidRPr="004D3867">
              <w:rPr>
                <w:rFonts w:eastAsia="PMingLiU"/>
                <w:sz w:val="16"/>
                <w:szCs w:val="16"/>
              </w:rPr>
              <w:t xml:space="preserve"> (</w:t>
            </w:r>
            <w:r w:rsidR="004F04CE" w:rsidRPr="004D3867">
              <w:rPr>
                <w:rFonts w:eastAsia="PMingLiU"/>
                <w:sz w:val="16"/>
                <w:szCs w:val="16"/>
              </w:rPr>
              <w:t>繁體中文</w:t>
            </w:r>
            <w:r w:rsidR="004F04CE" w:rsidRPr="004D3867">
              <w:rPr>
                <w:rFonts w:eastAsia="PMingLiU"/>
                <w:sz w:val="16"/>
                <w:szCs w:val="16"/>
              </w:rPr>
              <w:t xml:space="preserve"> (Chinese Traditional)</w:t>
            </w:r>
            <w:r w:rsidR="004F04CE" w:rsidRPr="004D3867">
              <w:rPr>
                <w:rFonts w:eastAsia="PMingLiU"/>
                <w:sz w:val="16"/>
                <w:szCs w:val="16"/>
              </w:rPr>
              <w:t>，</w:t>
            </w:r>
            <w:r w:rsidR="004F04CE" w:rsidRPr="004005BC">
              <w:rPr>
                <w:rFonts w:cstheme="minorHAnsi"/>
                <w:sz w:val="16"/>
                <w:szCs w:val="16"/>
              </w:rPr>
              <w:t xml:space="preserve">2020 年 </w:t>
            </w:r>
            <w:r w:rsidR="004F04CE">
              <w:rPr>
                <w:rFonts w:cstheme="minorHAnsi"/>
                <w:sz w:val="16"/>
                <w:szCs w:val="16"/>
                <w:lang w:val="en-US"/>
              </w:rPr>
              <w:t>10</w:t>
            </w:r>
            <w:r w:rsidR="004F04CE" w:rsidRPr="004005BC">
              <w:rPr>
                <w:rFonts w:cstheme="minorHAnsi"/>
                <w:sz w:val="16"/>
                <w:szCs w:val="16"/>
              </w:rPr>
              <w:t xml:space="preserve"> 月</w:t>
            </w:r>
            <w:r w:rsidR="004F04CE" w:rsidRPr="004D3867">
              <w:rPr>
                <w:rFonts w:eastAsia="PMingLiU"/>
                <w:sz w:val="16"/>
                <w:szCs w:val="16"/>
              </w:rPr>
              <w:t>)</w:t>
            </w:r>
          </w:sdtContent>
        </w:sdt>
        <w:r w:rsidR="004F04CE" w:rsidRPr="00C9770C">
          <w:rPr>
            <w:rFonts w:eastAsia="PMingLiU"/>
            <w:color w:val="404040" w:themeColor="text1" w:themeTint="BF"/>
            <w:sz w:val="16"/>
            <w:szCs w:val="16"/>
          </w:rPr>
          <w:tab/>
        </w:r>
        <w:r w:rsidR="004F04CE" w:rsidRPr="00C9770C">
          <w:rPr>
            <w:rFonts w:eastAsia="PMingLiU"/>
            <w:color w:val="404040" w:themeColor="text1" w:themeTint="BF"/>
            <w:sz w:val="16"/>
            <w:szCs w:val="16"/>
          </w:rPr>
          <w:fldChar w:fldCharType="begin"/>
        </w:r>
        <w:r w:rsidR="004F04CE" w:rsidRPr="00C9770C">
          <w:rPr>
            <w:rFonts w:eastAsia="PMingLiU"/>
            <w:color w:val="404040" w:themeColor="text1" w:themeTint="BF"/>
            <w:sz w:val="16"/>
            <w:szCs w:val="16"/>
          </w:rPr>
          <w:instrText xml:space="preserve"> PAGE   \* MERGEFORMAT </w:instrText>
        </w:r>
        <w:r w:rsidR="004F04CE" w:rsidRPr="00C9770C">
          <w:rPr>
            <w:rFonts w:eastAsia="PMingLiU"/>
            <w:color w:val="404040" w:themeColor="text1" w:themeTint="BF"/>
            <w:sz w:val="16"/>
            <w:szCs w:val="16"/>
          </w:rPr>
          <w:fldChar w:fldCharType="separate"/>
        </w:r>
        <w:r w:rsidR="004F04CE">
          <w:rPr>
            <w:rFonts w:eastAsia="PMingLiU"/>
            <w:noProof/>
            <w:color w:val="404040" w:themeColor="text1" w:themeTint="BF"/>
            <w:sz w:val="16"/>
            <w:szCs w:val="16"/>
          </w:rPr>
          <w:t>2</w:t>
        </w:r>
        <w:r w:rsidR="004F04CE"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2E4AC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4"/>
  </w:num>
  <w:num w:numId="12">
    <w:abstractNumId w:val="5"/>
  </w:num>
  <w:num w:numId="13">
    <w:abstractNumId w:val="11"/>
  </w:num>
  <w:num w:numId="14">
    <w:abstractNumId w:val="23"/>
  </w:num>
  <w:num w:numId="15">
    <w:abstractNumId w:val="7"/>
  </w:num>
  <w:num w:numId="16">
    <w:abstractNumId w:val="1"/>
  </w:num>
  <w:num w:numId="17">
    <w:abstractNumId w:val="24"/>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5"/>
  </w:num>
  <w:num w:numId="25">
    <w:abstractNumId w:val="0"/>
  </w:num>
  <w:num w:numId="26">
    <w:abstractNumId w:val="20"/>
  </w:num>
  <w:num w:numId="27">
    <w:abstractNumId w:val="25"/>
  </w:num>
  <w:num w:numId="28">
    <w:abstractNumId w:val="9"/>
  </w:num>
  <w:num w:numId="29">
    <w:abstractNumId w:val="13"/>
  </w:num>
  <w:num w:numId="30">
    <w:abstractNumId w:val="17"/>
  </w:num>
  <w:num w:numId="31">
    <w:abstractNumId w:val="22"/>
  </w:num>
  <w:num w:numId="32">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J16uj93wrl9wqVneRovM56J5KgPbVf8ZjYGZdqLmahtThrrtgmYM3nEz86RaRR1L4iAnPKP0uBphLbq5rFjrsQ==" w:salt="XG9peawIRTumY73G4c9qlg=="/>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240A"/>
    <w:rsid w:val="00093769"/>
    <w:rsid w:val="000A1609"/>
    <w:rsid w:val="000A6E1E"/>
    <w:rsid w:val="000B0F19"/>
    <w:rsid w:val="000B5D4A"/>
    <w:rsid w:val="000B6481"/>
    <w:rsid w:val="000D508B"/>
    <w:rsid w:val="000F1048"/>
    <w:rsid w:val="00105B61"/>
    <w:rsid w:val="0012394C"/>
    <w:rsid w:val="001336FD"/>
    <w:rsid w:val="00137B7F"/>
    <w:rsid w:val="00142D7A"/>
    <w:rsid w:val="00145204"/>
    <w:rsid w:val="0015170A"/>
    <w:rsid w:val="0015391F"/>
    <w:rsid w:val="0016353C"/>
    <w:rsid w:val="00167496"/>
    <w:rsid w:val="00171A0E"/>
    <w:rsid w:val="00175F9D"/>
    <w:rsid w:val="00181942"/>
    <w:rsid w:val="00191A17"/>
    <w:rsid w:val="00193D30"/>
    <w:rsid w:val="001953CA"/>
    <w:rsid w:val="001A79A2"/>
    <w:rsid w:val="001B0CEA"/>
    <w:rsid w:val="001B7EF4"/>
    <w:rsid w:val="001C568D"/>
    <w:rsid w:val="001D1A1F"/>
    <w:rsid w:val="001D2C5E"/>
    <w:rsid w:val="001D7B3D"/>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17CFE"/>
    <w:rsid w:val="00342FBE"/>
    <w:rsid w:val="003515FD"/>
    <w:rsid w:val="00352535"/>
    <w:rsid w:val="00352BCF"/>
    <w:rsid w:val="003619F5"/>
    <w:rsid w:val="00372197"/>
    <w:rsid w:val="0037430A"/>
    <w:rsid w:val="0039480C"/>
    <w:rsid w:val="00396A73"/>
    <w:rsid w:val="00397FB3"/>
    <w:rsid w:val="003A1EAC"/>
    <w:rsid w:val="003A39AE"/>
    <w:rsid w:val="003A561F"/>
    <w:rsid w:val="003B0940"/>
    <w:rsid w:val="003B0DE5"/>
    <w:rsid w:val="003C4E99"/>
    <w:rsid w:val="003C5319"/>
    <w:rsid w:val="003D0751"/>
    <w:rsid w:val="003E7598"/>
    <w:rsid w:val="003F69B6"/>
    <w:rsid w:val="004014F3"/>
    <w:rsid w:val="00421EAD"/>
    <w:rsid w:val="00441C97"/>
    <w:rsid w:val="00452528"/>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4CE"/>
    <w:rsid w:val="004F0AC0"/>
    <w:rsid w:val="00510434"/>
    <w:rsid w:val="00512423"/>
    <w:rsid w:val="00513D3E"/>
    <w:rsid w:val="00514B7E"/>
    <w:rsid w:val="00525461"/>
    <w:rsid w:val="0053301A"/>
    <w:rsid w:val="00555BA5"/>
    <w:rsid w:val="005563F5"/>
    <w:rsid w:val="00562482"/>
    <w:rsid w:val="00567790"/>
    <w:rsid w:val="0058226E"/>
    <w:rsid w:val="0058358A"/>
    <w:rsid w:val="00584DE2"/>
    <w:rsid w:val="005916BD"/>
    <w:rsid w:val="005920AE"/>
    <w:rsid w:val="00593EFF"/>
    <w:rsid w:val="005A010E"/>
    <w:rsid w:val="005B70A6"/>
    <w:rsid w:val="005D5264"/>
    <w:rsid w:val="005E1D2B"/>
    <w:rsid w:val="005E77E6"/>
    <w:rsid w:val="005F4B5B"/>
    <w:rsid w:val="005F5EF4"/>
    <w:rsid w:val="006037E6"/>
    <w:rsid w:val="006152D2"/>
    <w:rsid w:val="00631BAC"/>
    <w:rsid w:val="00632D49"/>
    <w:rsid w:val="006337FC"/>
    <w:rsid w:val="00636E67"/>
    <w:rsid w:val="00640370"/>
    <w:rsid w:val="0064494E"/>
    <w:rsid w:val="00664668"/>
    <w:rsid w:val="006704E8"/>
    <w:rsid w:val="006714F4"/>
    <w:rsid w:val="0067191B"/>
    <w:rsid w:val="00675555"/>
    <w:rsid w:val="00676376"/>
    <w:rsid w:val="006844CD"/>
    <w:rsid w:val="00687774"/>
    <w:rsid w:val="006A1921"/>
    <w:rsid w:val="006C3357"/>
    <w:rsid w:val="006D0913"/>
    <w:rsid w:val="006E0CF8"/>
    <w:rsid w:val="006E1E91"/>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2ECB"/>
    <w:rsid w:val="0076552E"/>
    <w:rsid w:val="00765943"/>
    <w:rsid w:val="0077034D"/>
    <w:rsid w:val="00777479"/>
    <w:rsid w:val="00781CC5"/>
    <w:rsid w:val="007B4631"/>
    <w:rsid w:val="007B689B"/>
    <w:rsid w:val="007C433D"/>
    <w:rsid w:val="007D0030"/>
    <w:rsid w:val="007D4D6D"/>
    <w:rsid w:val="007E4851"/>
    <w:rsid w:val="007E7016"/>
    <w:rsid w:val="007F2634"/>
    <w:rsid w:val="007F540F"/>
    <w:rsid w:val="00806051"/>
    <w:rsid w:val="00816AAE"/>
    <w:rsid w:val="00821F14"/>
    <w:rsid w:val="00834E26"/>
    <w:rsid w:val="00845D5A"/>
    <w:rsid w:val="00846C06"/>
    <w:rsid w:val="00854E42"/>
    <w:rsid w:val="00855235"/>
    <w:rsid w:val="008560D7"/>
    <w:rsid w:val="00860216"/>
    <w:rsid w:val="00861C8A"/>
    <w:rsid w:val="00864991"/>
    <w:rsid w:val="008649AE"/>
    <w:rsid w:val="0086531B"/>
    <w:rsid w:val="00872F53"/>
    <w:rsid w:val="008756B0"/>
    <w:rsid w:val="0088302C"/>
    <w:rsid w:val="008A66DC"/>
    <w:rsid w:val="008B6667"/>
    <w:rsid w:val="008C714B"/>
    <w:rsid w:val="008D536F"/>
    <w:rsid w:val="008D557B"/>
    <w:rsid w:val="008D6873"/>
    <w:rsid w:val="008F1B2C"/>
    <w:rsid w:val="008F2AE2"/>
    <w:rsid w:val="008F5F66"/>
    <w:rsid w:val="0090033D"/>
    <w:rsid w:val="00900BDF"/>
    <w:rsid w:val="009044E2"/>
    <w:rsid w:val="0092416E"/>
    <w:rsid w:val="00924735"/>
    <w:rsid w:val="0092503F"/>
    <w:rsid w:val="00925CC2"/>
    <w:rsid w:val="00934AA8"/>
    <w:rsid w:val="00940FF8"/>
    <w:rsid w:val="00942B6B"/>
    <w:rsid w:val="00942F9F"/>
    <w:rsid w:val="00951815"/>
    <w:rsid w:val="00952988"/>
    <w:rsid w:val="0096281B"/>
    <w:rsid w:val="00965C89"/>
    <w:rsid w:val="00971E05"/>
    <w:rsid w:val="00981C63"/>
    <w:rsid w:val="009A4B0B"/>
    <w:rsid w:val="009A5A02"/>
    <w:rsid w:val="009A6058"/>
    <w:rsid w:val="009B263F"/>
    <w:rsid w:val="009E66C3"/>
    <w:rsid w:val="009F0655"/>
    <w:rsid w:val="00A03565"/>
    <w:rsid w:val="00A04190"/>
    <w:rsid w:val="00A05DBA"/>
    <w:rsid w:val="00A14C18"/>
    <w:rsid w:val="00A33AB3"/>
    <w:rsid w:val="00A4779B"/>
    <w:rsid w:val="00A5197E"/>
    <w:rsid w:val="00A53447"/>
    <w:rsid w:val="00A54BE5"/>
    <w:rsid w:val="00A54C71"/>
    <w:rsid w:val="00A606CA"/>
    <w:rsid w:val="00A64E16"/>
    <w:rsid w:val="00A96CD0"/>
    <w:rsid w:val="00A976D7"/>
    <w:rsid w:val="00AA7C5A"/>
    <w:rsid w:val="00AB194D"/>
    <w:rsid w:val="00AB6C6D"/>
    <w:rsid w:val="00AC2FD9"/>
    <w:rsid w:val="00AC7862"/>
    <w:rsid w:val="00AC7B78"/>
    <w:rsid w:val="00AC7BA3"/>
    <w:rsid w:val="00AD4B72"/>
    <w:rsid w:val="00AD7854"/>
    <w:rsid w:val="00AE0BFA"/>
    <w:rsid w:val="00AE334E"/>
    <w:rsid w:val="00AF15E7"/>
    <w:rsid w:val="00AF6430"/>
    <w:rsid w:val="00B02B2D"/>
    <w:rsid w:val="00B1773C"/>
    <w:rsid w:val="00B20459"/>
    <w:rsid w:val="00B256A8"/>
    <w:rsid w:val="00B308B2"/>
    <w:rsid w:val="00B30FF8"/>
    <w:rsid w:val="00B33251"/>
    <w:rsid w:val="00B40B48"/>
    <w:rsid w:val="00B477F0"/>
    <w:rsid w:val="00B50699"/>
    <w:rsid w:val="00B52C63"/>
    <w:rsid w:val="00B56C79"/>
    <w:rsid w:val="00B65A7B"/>
    <w:rsid w:val="00B67994"/>
    <w:rsid w:val="00B71BB4"/>
    <w:rsid w:val="00B75236"/>
    <w:rsid w:val="00B7549D"/>
    <w:rsid w:val="00B8281B"/>
    <w:rsid w:val="00B91C92"/>
    <w:rsid w:val="00B945F0"/>
    <w:rsid w:val="00B97A82"/>
    <w:rsid w:val="00BB20CF"/>
    <w:rsid w:val="00BC27F5"/>
    <w:rsid w:val="00BD0DC1"/>
    <w:rsid w:val="00BE34F7"/>
    <w:rsid w:val="00BE6CD0"/>
    <w:rsid w:val="00C028CE"/>
    <w:rsid w:val="00C032B0"/>
    <w:rsid w:val="00C1408C"/>
    <w:rsid w:val="00C14548"/>
    <w:rsid w:val="00C316D6"/>
    <w:rsid w:val="00C35E49"/>
    <w:rsid w:val="00C35E5A"/>
    <w:rsid w:val="00C369CB"/>
    <w:rsid w:val="00C51960"/>
    <w:rsid w:val="00C5285B"/>
    <w:rsid w:val="00C55826"/>
    <w:rsid w:val="00C571C2"/>
    <w:rsid w:val="00C65CEC"/>
    <w:rsid w:val="00C7065A"/>
    <w:rsid w:val="00C7287D"/>
    <w:rsid w:val="00C7311D"/>
    <w:rsid w:val="00C738FC"/>
    <w:rsid w:val="00C81368"/>
    <w:rsid w:val="00C82B95"/>
    <w:rsid w:val="00C872BC"/>
    <w:rsid w:val="00C87F8E"/>
    <w:rsid w:val="00C9770C"/>
    <w:rsid w:val="00CB6471"/>
    <w:rsid w:val="00CC2806"/>
    <w:rsid w:val="00CC3F51"/>
    <w:rsid w:val="00CD2C1E"/>
    <w:rsid w:val="00CE3FAA"/>
    <w:rsid w:val="00CF5B4C"/>
    <w:rsid w:val="00D0498F"/>
    <w:rsid w:val="00D04EA2"/>
    <w:rsid w:val="00D31C5E"/>
    <w:rsid w:val="00D36529"/>
    <w:rsid w:val="00D52F06"/>
    <w:rsid w:val="00D62D7B"/>
    <w:rsid w:val="00D73753"/>
    <w:rsid w:val="00D77C1F"/>
    <w:rsid w:val="00D9161C"/>
    <w:rsid w:val="00D92553"/>
    <w:rsid w:val="00DA0728"/>
    <w:rsid w:val="00DA0ACC"/>
    <w:rsid w:val="00DB1FA2"/>
    <w:rsid w:val="00DB4FF8"/>
    <w:rsid w:val="00DB59AB"/>
    <w:rsid w:val="00DB6B05"/>
    <w:rsid w:val="00DB7DED"/>
    <w:rsid w:val="00DC1E72"/>
    <w:rsid w:val="00DC5AC1"/>
    <w:rsid w:val="00DD2FEC"/>
    <w:rsid w:val="00DD3AE7"/>
    <w:rsid w:val="00DD48D8"/>
    <w:rsid w:val="00DF0B0D"/>
    <w:rsid w:val="00DF1694"/>
    <w:rsid w:val="00DF4979"/>
    <w:rsid w:val="00DF73B6"/>
    <w:rsid w:val="00E120EF"/>
    <w:rsid w:val="00E170E1"/>
    <w:rsid w:val="00E22DBA"/>
    <w:rsid w:val="00E238EE"/>
    <w:rsid w:val="00E25554"/>
    <w:rsid w:val="00E260FB"/>
    <w:rsid w:val="00E27A24"/>
    <w:rsid w:val="00E30BF6"/>
    <w:rsid w:val="00E426D9"/>
    <w:rsid w:val="00E476D9"/>
    <w:rsid w:val="00E47AC0"/>
    <w:rsid w:val="00E51150"/>
    <w:rsid w:val="00E61804"/>
    <w:rsid w:val="00E73A0C"/>
    <w:rsid w:val="00E873B3"/>
    <w:rsid w:val="00E8783B"/>
    <w:rsid w:val="00EA1B3E"/>
    <w:rsid w:val="00EA66B5"/>
    <w:rsid w:val="00ED6D73"/>
    <w:rsid w:val="00EF5712"/>
    <w:rsid w:val="00EF5957"/>
    <w:rsid w:val="00F156C9"/>
    <w:rsid w:val="00F2287A"/>
    <w:rsid w:val="00F30FF3"/>
    <w:rsid w:val="00F3325C"/>
    <w:rsid w:val="00F420C2"/>
    <w:rsid w:val="00F47774"/>
    <w:rsid w:val="00F81CE0"/>
    <w:rsid w:val="00F874D6"/>
    <w:rsid w:val="00F9121A"/>
    <w:rsid w:val="00F9494A"/>
    <w:rsid w:val="00F95651"/>
    <w:rsid w:val="00FA0405"/>
    <w:rsid w:val="00FA508F"/>
    <w:rsid w:val="00FB260F"/>
    <w:rsid w:val="00FB52E0"/>
    <w:rsid w:val="00FB5F09"/>
    <w:rsid w:val="00FB7E92"/>
    <w:rsid w:val="00FC048A"/>
    <w:rsid w:val="00FD66E2"/>
    <w:rsid w:val="00FF0F9C"/>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8649AE"/>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452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2.xml"/><Relationship Id="rId89" Type="http://schemas.openxmlformats.org/officeDocument/2006/relationships/footer" Target="footer25.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hyperlink" Target="file:///C:\Users\becky\AppData\Local\Temp\Temp1_CHT.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aka.ms/githubsupport"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710837" TargetMode="External"/><Relationship Id="rId108" Type="http://schemas.openxmlformats.org/officeDocument/2006/relationships/footer" Target="footer32.xml"/><Relationship Id="rId54" Type="http://schemas.openxmlformats.org/officeDocument/2006/relationships/hyperlink" Target="https://go.microsoft.com/fwlink/?LinkId=866544&amp;clcid=0x409" TargetMode="External"/><Relationship Id="rId70" Type="http://schemas.openxmlformats.org/officeDocument/2006/relationships/footer" Target="footer15.xml"/><Relationship Id="rId75" Type="http://schemas.openxmlformats.org/officeDocument/2006/relationships/footer" Target="footer16.xml"/><Relationship Id="rId91" Type="http://schemas.openxmlformats.org/officeDocument/2006/relationships/footer" Target="footer27.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0.xml"/><Relationship Id="rId57" Type="http://schemas.openxmlformats.org/officeDocument/2006/relationships/hyperlink" Target="http://go.microsoft.com/?linkid=9839206" TargetMode="External"/><Relationship Id="rId106" Type="http://schemas.openxmlformats.org/officeDocument/2006/relationships/hyperlink" Target="http://www.mpegla.com"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7" TargetMode="External"/><Relationship Id="rId65" Type="http://schemas.openxmlformats.org/officeDocument/2006/relationships/footer" Target="footer13.xml"/><Relationship Id="rId73" Type="http://schemas.openxmlformats.org/officeDocument/2006/relationships/hyperlink" Target="https://aka.ms/bingmapsplatformsdks/" TargetMode="External"/><Relationship Id="rId78" Type="http://schemas.openxmlformats.org/officeDocument/2006/relationships/footer" Target="footer19.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dpa"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s://www.tomtom.com/en_GB/thirdpartyproductterms/" TargetMode="External"/><Relationship Id="rId109" Type="http://schemas.openxmlformats.org/officeDocument/2006/relationships/fontTable" Target="fontTable.xml"/><Relationship Id="rId34" Type="http://schemas.openxmlformats.org/officeDocument/2006/relationships/hyperlink" Target="http://azure.microsoft.com/services/" TargetMode="External"/><Relationship Id="rId50" Type="http://schemas.openxmlformats.org/officeDocument/2006/relationships/footer" Target="footer11.xml"/><Relationship Id="rId55" Type="http://schemas.openxmlformats.org/officeDocument/2006/relationships/footer" Target="footer12.xml"/><Relationship Id="rId76" Type="http://schemas.openxmlformats.org/officeDocument/2006/relationships/footer" Target="footer17.xml"/><Relationship Id="rId97" Type="http://schemas.openxmlformats.org/officeDocument/2006/relationships/footer" Target="footer28.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footer" Target="footer14.xml"/><Relationship Id="rId87" Type="http://schemas.openxmlformats.org/officeDocument/2006/relationships/hyperlink" Target="http://go.microsoft.com/?linkid=9839207" TargetMode="External"/><Relationship Id="rId110" Type="http://schemas.openxmlformats.org/officeDocument/2006/relationships/theme" Target="theme/theme1.xml"/><Relationship Id="rId61" Type="http://schemas.openxmlformats.org/officeDocument/2006/relationships/hyperlink" Target="http://www.office.com/sca" TargetMode="External"/><Relationship Id="rId82" Type="http://schemas.openxmlformats.org/officeDocument/2006/relationships/footer" Target="footer20.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privacy"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footer" Target="footer2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E0820-1276-41E7-BCB3-446B8E13A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10400</Words>
  <Characters>59281</Characters>
  <Application>Microsoft Office Word</Application>
  <DocSecurity>8</DocSecurity>
  <Lines>494</Lines>
  <Paragraphs>139</Paragraphs>
  <ScaleCrop>false</ScaleCrop>
  <Company/>
  <LinksUpToDate>false</LinksUpToDate>
  <CharactersWithSpaces>69542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2020-09-30T16:42:00Z</dcterms:created>
  <dcterms:modified xsi:type="dcterms:W3CDTF">2020-09-30T16:42:00Z</dcterms:modified>
</cp:coreProperties>
</file>